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AE0A8" w14:textId="5976983B" w:rsidR="002410FE" w:rsidRPr="002410FE" w:rsidRDefault="00FC3BD2" w:rsidP="00BB196E">
      <w:pPr>
        <w:pStyle w:val="ContractTitle"/>
      </w:pPr>
      <w:r>
        <w:t>N</w:t>
      </w:r>
      <w:r w:rsidR="002410FE">
        <w:t>on</w:t>
      </w:r>
      <w:r w:rsidR="00E50F85">
        <w:t xml:space="preserve">disclosure </w:t>
      </w:r>
      <w:r>
        <w:t>A</w:t>
      </w:r>
      <w:r w:rsidR="002410FE">
        <w:t>greement</w:t>
      </w:r>
    </w:p>
    <w:p w14:paraId="73C7B82A" w14:textId="77777777" w:rsidR="00F821CA" w:rsidRDefault="002410FE" w:rsidP="00F821CA">
      <w:pPr>
        <w:ind w:firstLine="720"/>
      </w:pPr>
      <w:bookmarkStart w:id="0" w:name="_Hlk491235703"/>
      <w:r>
        <w:t xml:space="preserve">This </w:t>
      </w:r>
      <w:r w:rsidR="00E50F85">
        <w:t>n</w:t>
      </w:r>
      <w:r>
        <w:t>on</w:t>
      </w:r>
      <w:r w:rsidR="00E50F85">
        <w:t>disclosure a</w:t>
      </w:r>
      <w:r>
        <w:t xml:space="preserve">greement </w:t>
      </w:r>
      <w:r w:rsidR="004F0666">
        <w:t>(this “</w:t>
      </w:r>
      <w:r w:rsidR="004F0666" w:rsidRPr="004F0666">
        <w:rPr>
          <w:rStyle w:val="Strong"/>
        </w:rPr>
        <w:t>Agreement</w:t>
      </w:r>
      <w:r w:rsidR="004F0666">
        <w:t xml:space="preserve">”) </w:t>
      </w:r>
      <w:r>
        <w:t xml:space="preserve">is </w:t>
      </w:r>
      <w:r w:rsidR="00FC3BD2">
        <w:t xml:space="preserve">dated </w:t>
      </w:r>
      <w:r w:rsidR="003335AD">
        <w:t xml:space="preserve">_____ </w:t>
      </w:r>
      <w:r w:rsidR="004F0666">
        <w:t>(the “</w:t>
      </w:r>
      <w:r w:rsidR="004F0666" w:rsidRPr="004F0666">
        <w:rPr>
          <w:rStyle w:val="Strong"/>
        </w:rPr>
        <w:t>Effective Date</w:t>
      </w:r>
      <w:r w:rsidR="004F0666">
        <w:t>”)</w:t>
      </w:r>
      <w:r w:rsidR="00FC3BD2">
        <w:t xml:space="preserve"> and is</w:t>
      </w:r>
      <w:r>
        <w:t xml:space="preserve"> between</w:t>
      </w:r>
      <w:r w:rsidR="005B09FD">
        <w:t xml:space="preserve"> [_____]</w:t>
      </w:r>
      <w:r w:rsidR="003335AD">
        <w:t xml:space="preserve">, a </w:t>
      </w:r>
      <w:r w:rsidR="005B09FD">
        <w:t xml:space="preserve">[STATE] </w:t>
      </w:r>
      <w:r w:rsidR="005E27FE">
        <w:t>[</w:t>
      </w:r>
      <w:r w:rsidR="00FC3BD2">
        <w:t>ENTITY TYPE</w:t>
      </w:r>
      <w:r w:rsidR="005E27FE">
        <w:t>]</w:t>
      </w:r>
      <w:r w:rsidR="00466E47">
        <w:t xml:space="preserve"> (the “</w:t>
      </w:r>
      <w:r w:rsidR="00C47A62">
        <w:rPr>
          <w:b/>
        </w:rPr>
        <w:t>Company</w:t>
      </w:r>
      <w:r w:rsidR="00466E47">
        <w:t>”)</w:t>
      </w:r>
      <w:r w:rsidR="007C3AF4">
        <w:t xml:space="preserve">, </w:t>
      </w:r>
      <w:r w:rsidR="003335AD">
        <w:t xml:space="preserve">and </w:t>
      </w:r>
      <w:r w:rsidR="005B09FD">
        <w:t>[_____]</w:t>
      </w:r>
      <w:r w:rsidR="00E50F85">
        <w:t xml:space="preserve">, a [STATE] </w:t>
      </w:r>
      <w:r w:rsidR="005E27FE">
        <w:t>[</w:t>
      </w:r>
      <w:r w:rsidR="00FC3BD2">
        <w:t>ENTITY TYPE</w:t>
      </w:r>
      <w:r w:rsidR="005E27FE">
        <w:t>]</w:t>
      </w:r>
      <w:r w:rsidR="00466E47">
        <w:t xml:space="preserve"> (the “</w:t>
      </w:r>
      <w:r w:rsidR="00C47A62">
        <w:rPr>
          <w:b/>
        </w:rPr>
        <w:t>Recipient</w:t>
      </w:r>
      <w:r w:rsidR="00466E47">
        <w:t>”)</w:t>
      </w:r>
      <w:r>
        <w:t>.</w:t>
      </w:r>
      <w:bookmarkEnd w:id="0"/>
    </w:p>
    <w:p w14:paraId="25D448DB" w14:textId="77777777" w:rsidR="00F821CA" w:rsidRDefault="005E27FE" w:rsidP="00F821CA">
      <w:pPr>
        <w:ind w:firstLine="720"/>
      </w:pPr>
      <w:r>
        <w:t>[Background information in complete sentences.]</w:t>
      </w:r>
    </w:p>
    <w:p w14:paraId="2764A1E9" w14:textId="6E3296E9" w:rsidR="002410FE" w:rsidRDefault="001D3DD1" w:rsidP="00F821CA">
      <w:pPr>
        <w:ind w:firstLine="720"/>
      </w:pPr>
      <w:r w:rsidRPr="001D3DD1">
        <w:t>The parties</w:t>
      </w:r>
      <w:r w:rsidR="001C3C45">
        <w:t xml:space="preserve"> </w:t>
      </w:r>
      <w:r w:rsidR="005E27FE">
        <w:t xml:space="preserve">therefore </w:t>
      </w:r>
      <w:r w:rsidRPr="001D3DD1">
        <w:t>agree as follows:</w:t>
      </w:r>
    </w:p>
    <w:p w14:paraId="5AA4217D" w14:textId="2BB74100" w:rsidR="002410FE" w:rsidRDefault="002410FE" w:rsidP="004F0666">
      <w:pPr>
        <w:pStyle w:val="Heading1"/>
      </w:pPr>
      <w:r w:rsidRPr="00BB196E">
        <w:rPr>
          <w:rStyle w:val="Strong"/>
        </w:rPr>
        <w:t>Definitions.</w:t>
      </w:r>
      <w:r>
        <w:t xml:space="preserve"> The following terms, as used in </w:t>
      </w:r>
      <w:r w:rsidR="004F0666">
        <w:t>this Agreement</w:t>
      </w:r>
      <w:r>
        <w:t>, have the following meanings:</w:t>
      </w:r>
    </w:p>
    <w:p w14:paraId="65A59AF0" w14:textId="212B4DCD" w:rsidR="002410FE" w:rsidRDefault="002410FE" w:rsidP="00F821CA">
      <w:pPr>
        <w:ind w:firstLine="720"/>
      </w:pPr>
      <w:r>
        <w:t>“</w:t>
      </w:r>
      <w:r w:rsidRPr="00BB196E">
        <w:rPr>
          <w:rStyle w:val="Strong"/>
        </w:rPr>
        <w:t>Confidential Information</w:t>
      </w:r>
      <w:r>
        <w:t xml:space="preserve">” </w:t>
      </w:r>
      <w:r w:rsidR="009842EC" w:rsidRPr="009842EC">
        <w:t>means any information that is proprietary or unique to the Company and that is disclosed by the Company to the Recipient before the Effective Date or during the term of this Agreement, including trade secret information</w:t>
      </w:r>
      <w:r w:rsidR="009842EC">
        <w:t>;</w:t>
      </w:r>
      <w:r w:rsidR="009842EC" w:rsidRPr="009842EC">
        <w:t xml:space="preserve"> matters of a technical nature such as processes, devices, techniques, data, </w:t>
      </w:r>
      <w:r w:rsidR="009842EC">
        <w:t xml:space="preserve">and </w:t>
      </w:r>
      <w:r w:rsidR="009842EC" w:rsidRPr="009842EC">
        <w:t>formulas, marketing methods, plans, and strategies</w:t>
      </w:r>
      <w:r w:rsidR="009842EC">
        <w:t>;</w:t>
      </w:r>
      <w:r w:rsidR="009842EC" w:rsidRPr="009842EC">
        <w:t xml:space="preserve"> and information about operations, products, services, revenues, expenses, profits, sales, key personnel, customers, suppliers, pricing policies, marketing and other business affairs and methods of the Company which is not readily available to the public. “Confidential Information” also includes information of others that the Company is obligated to protect from disclosure or restricted from using or both.</w:t>
      </w:r>
    </w:p>
    <w:p w14:paraId="666B89EC" w14:textId="12A7FEAB" w:rsidR="001C3C45" w:rsidRPr="001C3C45" w:rsidRDefault="001C3C45" w:rsidP="00F821CA">
      <w:pPr>
        <w:ind w:firstLine="720"/>
      </w:pPr>
      <w:r>
        <w:t>“</w:t>
      </w:r>
      <w:r>
        <w:rPr>
          <w:b/>
        </w:rPr>
        <w:t>Purpose</w:t>
      </w:r>
      <w:r>
        <w:t xml:space="preserve">” means </w:t>
      </w:r>
      <w:r w:rsidRPr="001C3C45">
        <w:t xml:space="preserve">evaluating </w:t>
      </w:r>
      <w:r w:rsidR="00466E47">
        <w:t xml:space="preserve">the </w:t>
      </w:r>
      <w:r w:rsidR="00C47A62">
        <w:t>parties’ capabilities in anticipation of pursuing one or more business opportunities</w:t>
      </w:r>
      <w:r w:rsidR="00466E47">
        <w:t>.</w:t>
      </w:r>
    </w:p>
    <w:p w14:paraId="233A0BC1" w14:textId="6178B1FC" w:rsidR="002410FE" w:rsidRDefault="001C3C45" w:rsidP="001C3C45">
      <w:pPr>
        <w:pStyle w:val="Heading1"/>
      </w:pPr>
      <w:bookmarkStart w:id="1" w:name="_Ref445270249"/>
      <w:r>
        <w:rPr>
          <w:rStyle w:val="Strong"/>
        </w:rPr>
        <w:t xml:space="preserve">Use of </w:t>
      </w:r>
      <w:r w:rsidR="002410FE" w:rsidRPr="00BB196E">
        <w:rPr>
          <w:rStyle w:val="Strong"/>
        </w:rPr>
        <w:t>Confidential Information.</w:t>
      </w:r>
      <w:r w:rsidR="002410FE">
        <w:t xml:space="preserve"> </w:t>
      </w:r>
      <w:bookmarkEnd w:id="1"/>
      <w:r w:rsidRPr="001C3C45">
        <w:t xml:space="preserve">The </w:t>
      </w:r>
      <w:r w:rsidR="00C47A62">
        <w:t>Recipient</w:t>
      </w:r>
      <w:r w:rsidRPr="001C3C45">
        <w:t xml:space="preserve"> shall use Confidential Information only for the Purpose. Unless otherwise agreed in writing, neither party shall disclose to a third party the fact that discussions or negotiations are taking place concerning the Purpose or any of the terms or other facts </w:t>
      </w:r>
      <w:r w:rsidR="005E27FE">
        <w:t xml:space="preserve">relating </w:t>
      </w:r>
      <w:r w:rsidRPr="001C3C45">
        <w:t xml:space="preserve">to the Purpose, including the status </w:t>
      </w:r>
      <w:r w:rsidR="00314EFE">
        <w:t xml:space="preserve">of </w:t>
      </w:r>
      <w:r w:rsidR="005E27FE">
        <w:t>negotiations between the parties</w:t>
      </w:r>
      <w:r w:rsidRPr="001C3C45">
        <w:t>.</w:t>
      </w:r>
    </w:p>
    <w:p w14:paraId="04E1AB68" w14:textId="0E1E7C60" w:rsidR="002410FE" w:rsidRDefault="001C3C45" w:rsidP="001C3C45">
      <w:pPr>
        <w:pStyle w:val="Heading1"/>
      </w:pPr>
      <w:bookmarkStart w:id="2" w:name="_Ref464721316"/>
      <w:r w:rsidRPr="001C3C45">
        <w:rPr>
          <w:rStyle w:val="Strong"/>
        </w:rPr>
        <w:t>Confidentiality; Standard of Care; Limited Access</w:t>
      </w:r>
      <w:r w:rsidR="002410FE" w:rsidRPr="004F0666">
        <w:rPr>
          <w:rStyle w:val="Strong"/>
        </w:rPr>
        <w:t>.</w:t>
      </w:r>
      <w:r w:rsidR="002410FE">
        <w:t xml:space="preserve"> </w:t>
      </w:r>
      <w:bookmarkEnd w:id="2"/>
      <w:r w:rsidRPr="001C3C45">
        <w:t xml:space="preserve">The </w:t>
      </w:r>
      <w:r w:rsidR="00C47A62">
        <w:t>Recipient</w:t>
      </w:r>
      <w:r w:rsidRPr="001C3C45">
        <w:t xml:space="preserve"> shall </w:t>
      </w:r>
      <w:r w:rsidR="00314EFE">
        <w:t xml:space="preserve">protect the </w:t>
      </w:r>
      <w:r w:rsidRPr="001C3C45">
        <w:t>Confidential Information from unauthorized use</w:t>
      </w:r>
      <w:r w:rsidR="00AD60B9">
        <w:t xml:space="preserve"> and</w:t>
      </w:r>
      <w:r w:rsidRPr="001C3C45">
        <w:t xml:space="preserve"> disclosure</w:t>
      </w:r>
      <w:r w:rsidR="00AD60B9">
        <w:t xml:space="preserve"> </w:t>
      </w:r>
      <w:r w:rsidR="00314EFE" w:rsidRPr="001C3C45">
        <w:t>us</w:t>
      </w:r>
      <w:r w:rsidR="00314EFE">
        <w:t>ing</w:t>
      </w:r>
      <w:r w:rsidR="00314EFE" w:rsidRPr="001C3C45">
        <w:t xml:space="preserve"> the same degree of care </w:t>
      </w:r>
      <w:r w:rsidR="00314EFE">
        <w:t xml:space="preserve">that </w:t>
      </w:r>
      <w:r w:rsidRPr="001C3C45">
        <w:t xml:space="preserve">it uses with respect to its own information of like importance, but no less than a reasonable degree of care. The </w:t>
      </w:r>
      <w:r w:rsidR="00C47A62">
        <w:t>Recipient</w:t>
      </w:r>
      <w:r w:rsidR="00466E47">
        <w:t xml:space="preserve"> </w:t>
      </w:r>
      <w:r w:rsidRPr="001C3C45">
        <w:t xml:space="preserve">shall retain the Confidential Information in confidence and shall not disclose Confidential Information to any third party without the </w:t>
      </w:r>
      <w:r w:rsidR="00C47A62">
        <w:t>Company</w:t>
      </w:r>
      <w:r w:rsidR="00466E47">
        <w:t>’s</w:t>
      </w:r>
      <w:r w:rsidRPr="001C3C45">
        <w:t xml:space="preserve"> prior written consent. </w:t>
      </w:r>
      <w:r w:rsidR="00314EFE">
        <w:t>However, t</w:t>
      </w:r>
      <w:r w:rsidRPr="001C3C45">
        <w:t xml:space="preserve">he </w:t>
      </w:r>
      <w:r w:rsidR="00C47A62">
        <w:t>Recipient</w:t>
      </w:r>
      <w:r w:rsidR="00466E47">
        <w:t xml:space="preserve"> </w:t>
      </w:r>
      <w:r w:rsidR="00314EFE">
        <w:t xml:space="preserve">may disclose </w:t>
      </w:r>
      <w:r w:rsidRPr="001C3C45">
        <w:t>the Confidential Information to employees, contractors</w:t>
      </w:r>
      <w:r w:rsidR="005E27FE">
        <w:t xml:space="preserve">, </w:t>
      </w:r>
      <w:r w:rsidRPr="001C3C45">
        <w:t xml:space="preserve">consultants, and representatives of the </w:t>
      </w:r>
      <w:r w:rsidR="00C47A62">
        <w:t>Recipient</w:t>
      </w:r>
      <w:r w:rsidRPr="001C3C45">
        <w:t xml:space="preserve"> who </w:t>
      </w:r>
      <w:r>
        <w:t xml:space="preserve">(1) </w:t>
      </w:r>
      <w:r w:rsidRPr="001C3C45">
        <w:t xml:space="preserve">require access to the </w:t>
      </w:r>
      <w:r w:rsidR="005E27FE">
        <w:t>information</w:t>
      </w:r>
      <w:r w:rsidRPr="001C3C45">
        <w:t xml:space="preserve"> for the Purpose, </w:t>
      </w:r>
      <w:r>
        <w:t>(2)</w:t>
      </w:r>
      <w:r w:rsidRPr="001C3C45">
        <w:t xml:space="preserve"> </w:t>
      </w:r>
      <w:r w:rsidR="00314EFE">
        <w:t xml:space="preserve">are informed by the Recipient of </w:t>
      </w:r>
      <w:r w:rsidRPr="001C3C45">
        <w:t xml:space="preserve">the </w:t>
      </w:r>
      <w:r w:rsidR="00C47A62">
        <w:t>Recipient</w:t>
      </w:r>
      <w:r w:rsidR="00466E47">
        <w:t xml:space="preserve">’s </w:t>
      </w:r>
      <w:r w:rsidRPr="001C3C45">
        <w:t xml:space="preserve">obligations under this Agreement, and </w:t>
      </w:r>
      <w:r>
        <w:t>(3)</w:t>
      </w:r>
      <w:r w:rsidRPr="001C3C45">
        <w:t xml:space="preserve"> are bound by contract or fiduciary duty to </w:t>
      </w:r>
      <w:r w:rsidR="00314EFE">
        <w:t>obligations</w:t>
      </w:r>
      <w:r w:rsidRPr="001C3C45">
        <w:t xml:space="preserve"> of confidentiality </w:t>
      </w:r>
      <w:r w:rsidR="009842EC">
        <w:t xml:space="preserve">and use restrictions </w:t>
      </w:r>
      <w:r w:rsidRPr="001C3C45">
        <w:t xml:space="preserve">with substantially similar function, purpose, scope, and effect </w:t>
      </w:r>
      <w:r w:rsidR="00314EFE">
        <w:t xml:space="preserve">to those of this Agreement and </w:t>
      </w:r>
      <w:r>
        <w:t>that</w:t>
      </w:r>
      <w:r w:rsidRPr="001C3C45">
        <w:t xml:space="preserve"> are at least as </w:t>
      </w:r>
      <w:r w:rsidR="005E27FE">
        <w:t>protective</w:t>
      </w:r>
      <w:r w:rsidRPr="001C3C45">
        <w:t xml:space="preserve"> </w:t>
      </w:r>
      <w:r w:rsidR="00314EFE">
        <w:t xml:space="preserve">of the Confidential Information </w:t>
      </w:r>
      <w:r w:rsidRPr="001C3C45">
        <w:t>as this Agreemen</w:t>
      </w:r>
      <w:r w:rsidR="00314EFE">
        <w:t>t</w:t>
      </w:r>
      <w:r w:rsidRPr="001C3C45">
        <w:t>.</w:t>
      </w:r>
    </w:p>
    <w:p w14:paraId="3D6EF031" w14:textId="77777777" w:rsidR="001B3D0B" w:rsidRPr="00F821CA" w:rsidRDefault="001B3D0B" w:rsidP="00F821CA">
      <w:pPr>
        <w:pStyle w:val="Heading1"/>
        <w:rPr>
          <w:rStyle w:val="Strong"/>
          <w:b w:val="0"/>
          <w:bCs w:val="0"/>
        </w:rPr>
      </w:pPr>
      <w:r w:rsidRPr="00F821CA">
        <w:rPr>
          <w:rStyle w:val="Strong"/>
          <w:bCs w:val="0"/>
        </w:rPr>
        <w:t>Exclusions</w:t>
      </w:r>
    </w:p>
    <w:p w14:paraId="6613D95C" w14:textId="6D1F0B5B" w:rsidR="001B3D0B" w:rsidRDefault="001B3D0B" w:rsidP="00F821CA">
      <w:pPr>
        <w:pStyle w:val="Heading2"/>
        <w:rPr>
          <w:rStyle w:val="Strong"/>
          <w:b w:val="0"/>
          <w:bCs w:val="0"/>
        </w:rPr>
      </w:pPr>
      <w:r w:rsidRPr="001B3D0B">
        <w:rPr>
          <w:rStyle w:val="Strong"/>
          <w:b w:val="0"/>
          <w:bCs w:val="0"/>
        </w:rPr>
        <w:t xml:space="preserve">This </w:t>
      </w:r>
      <w:r w:rsidRPr="00F821CA">
        <w:rPr>
          <w:rStyle w:val="Strong"/>
          <w:b w:val="0"/>
          <w:bCs w:val="0"/>
        </w:rPr>
        <w:t>Agreement</w:t>
      </w:r>
      <w:r w:rsidRPr="001B3D0B">
        <w:rPr>
          <w:rStyle w:val="Strong"/>
          <w:b w:val="0"/>
          <w:bCs w:val="0"/>
        </w:rPr>
        <w:t xml:space="preserve"> imposes no obligations upon the </w:t>
      </w:r>
      <w:r w:rsidR="00C47A62">
        <w:rPr>
          <w:rStyle w:val="Strong"/>
          <w:b w:val="0"/>
          <w:bCs w:val="0"/>
        </w:rPr>
        <w:t>Recipient</w:t>
      </w:r>
      <w:r w:rsidRPr="001B3D0B">
        <w:rPr>
          <w:rStyle w:val="Strong"/>
          <w:b w:val="0"/>
          <w:bCs w:val="0"/>
        </w:rPr>
        <w:t xml:space="preserve"> with respect to Confidential Information that: (</w:t>
      </w:r>
      <w:r>
        <w:rPr>
          <w:rStyle w:val="Strong"/>
          <w:b w:val="0"/>
          <w:bCs w:val="0"/>
        </w:rPr>
        <w:t>1</w:t>
      </w:r>
      <w:r w:rsidRPr="001B3D0B">
        <w:rPr>
          <w:rStyle w:val="Strong"/>
          <w:b w:val="0"/>
          <w:bCs w:val="0"/>
        </w:rPr>
        <w:t xml:space="preserve">) was known to </w:t>
      </w:r>
      <w:r>
        <w:rPr>
          <w:rStyle w:val="Strong"/>
          <w:b w:val="0"/>
          <w:bCs w:val="0"/>
        </w:rPr>
        <w:t xml:space="preserve">the </w:t>
      </w:r>
      <w:r w:rsidR="00C47A62">
        <w:rPr>
          <w:rStyle w:val="Strong"/>
          <w:b w:val="0"/>
          <w:bCs w:val="0"/>
        </w:rPr>
        <w:t>Recipient</w:t>
      </w:r>
      <w:r w:rsidRPr="001B3D0B">
        <w:rPr>
          <w:rStyle w:val="Strong"/>
          <w:b w:val="0"/>
          <w:bCs w:val="0"/>
        </w:rPr>
        <w:t xml:space="preserve"> </w:t>
      </w:r>
      <w:r w:rsidR="005E27FE">
        <w:rPr>
          <w:rStyle w:val="Strong"/>
          <w:b w:val="0"/>
          <w:bCs w:val="0"/>
        </w:rPr>
        <w:t xml:space="preserve">before disclosure by </w:t>
      </w:r>
      <w:r w:rsidRPr="001B3D0B">
        <w:rPr>
          <w:rStyle w:val="Strong"/>
          <w:b w:val="0"/>
          <w:bCs w:val="0"/>
        </w:rPr>
        <w:t xml:space="preserve">the </w:t>
      </w:r>
      <w:r w:rsidR="00C47A62">
        <w:rPr>
          <w:rStyle w:val="Strong"/>
          <w:b w:val="0"/>
          <w:bCs w:val="0"/>
        </w:rPr>
        <w:t>Company</w:t>
      </w:r>
      <w:r w:rsidRPr="001B3D0B">
        <w:rPr>
          <w:rStyle w:val="Strong"/>
          <w:b w:val="0"/>
          <w:bCs w:val="0"/>
        </w:rPr>
        <w:t xml:space="preserve"> as evidenced by </w:t>
      </w:r>
      <w:r w:rsidR="00EA0FEA">
        <w:rPr>
          <w:rStyle w:val="Strong"/>
          <w:b w:val="0"/>
          <w:bCs w:val="0"/>
        </w:rPr>
        <w:t>contemporaneous</w:t>
      </w:r>
      <w:r w:rsidRPr="001B3D0B">
        <w:rPr>
          <w:rStyle w:val="Strong"/>
          <w:b w:val="0"/>
          <w:bCs w:val="0"/>
        </w:rPr>
        <w:t xml:space="preserve"> records; (</w:t>
      </w:r>
      <w:r>
        <w:rPr>
          <w:rStyle w:val="Strong"/>
          <w:b w:val="0"/>
          <w:bCs w:val="0"/>
        </w:rPr>
        <w:t>2</w:t>
      </w:r>
      <w:r w:rsidRPr="001B3D0B">
        <w:rPr>
          <w:rStyle w:val="Strong"/>
          <w:b w:val="0"/>
          <w:bCs w:val="0"/>
        </w:rPr>
        <w:t xml:space="preserve">) has become </w:t>
      </w:r>
      <w:r w:rsidR="00314EFE">
        <w:rPr>
          <w:rStyle w:val="Strong"/>
          <w:b w:val="0"/>
          <w:bCs w:val="0"/>
        </w:rPr>
        <w:t xml:space="preserve">publicly </w:t>
      </w:r>
      <w:r w:rsidRPr="001B3D0B">
        <w:rPr>
          <w:rStyle w:val="Strong"/>
          <w:b w:val="0"/>
          <w:bCs w:val="0"/>
        </w:rPr>
        <w:t xml:space="preserve">available through no fault of the </w:t>
      </w:r>
      <w:r w:rsidR="00C47A62">
        <w:rPr>
          <w:rStyle w:val="Strong"/>
          <w:b w:val="0"/>
          <w:bCs w:val="0"/>
        </w:rPr>
        <w:t>Recipient</w:t>
      </w:r>
      <w:r w:rsidRPr="001B3D0B">
        <w:rPr>
          <w:rStyle w:val="Strong"/>
          <w:b w:val="0"/>
          <w:bCs w:val="0"/>
        </w:rPr>
        <w:t>; (</w:t>
      </w:r>
      <w:r>
        <w:rPr>
          <w:rStyle w:val="Strong"/>
          <w:b w:val="0"/>
          <w:bCs w:val="0"/>
        </w:rPr>
        <w:t>3</w:t>
      </w:r>
      <w:r w:rsidRPr="001B3D0B">
        <w:rPr>
          <w:rStyle w:val="Strong"/>
          <w:b w:val="0"/>
          <w:bCs w:val="0"/>
        </w:rPr>
        <w:t xml:space="preserve">) is disclosed to the </w:t>
      </w:r>
      <w:r w:rsidR="00C47A62">
        <w:rPr>
          <w:rStyle w:val="Strong"/>
          <w:b w:val="0"/>
          <w:bCs w:val="0"/>
        </w:rPr>
        <w:t>Recipient</w:t>
      </w:r>
      <w:r w:rsidR="00466E47">
        <w:rPr>
          <w:rStyle w:val="Strong"/>
          <w:b w:val="0"/>
          <w:bCs w:val="0"/>
        </w:rPr>
        <w:t xml:space="preserve"> </w:t>
      </w:r>
      <w:r w:rsidRPr="001B3D0B">
        <w:rPr>
          <w:rStyle w:val="Strong"/>
          <w:b w:val="0"/>
          <w:bCs w:val="0"/>
        </w:rPr>
        <w:t xml:space="preserve">by a third party </w:t>
      </w:r>
      <w:r w:rsidR="00314EFE">
        <w:rPr>
          <w:rStyle w:val="Strong"/>
          <w:b w:val="0"/>
          <w:bCs w:val="0"/>
        </w:rPr>
        <w:t>that has</w:t>
      </w:r>
      <w:r w:rsidRPr="001B3D0B">
        <w:rPr>
          <w:rStyle w:val="Strong"/>
          <w:b w:val="0"/>
          <w:bCs w:val="0"/>
        </w:rPr>
        <w:t xml:space="preserve"> the right to make </w:t>
      </w:r>
      <w:r w:rsidR="005E27FE">
        <w:rPr>
          <w:rStyle w:val="Strong"/>
          <w:b w:val="0"/>
          <w:bCs w:val="0"/>
        </w:rPr>
        <w:t>the</w:t>
      </w:r>
      <w:r w:rsidRPr="001B3D0B">
        <w:rPr>
          <w:rStyle w:val="Strong"/>
          <w:b w:val="0"/>
          <w:bCs w:val="0"/>
        </w:rPr>
        <w:t xml:space="preserve"> disclosure to </w:t>
      </w:r>
      <w:r w:rsidRPr="001B3D0B">
        <w:rPr>
          <w:rStyle w:val="Strong"/>
          <w:b w:val="0"/>
          <w:bCs w:val="0"/>
        </w:rPr>
        <w:lastRenderedPageBreak/>
        <w:t xml:space="preserve">the </w:t>
      </w:r>
      <w:r w:rsidR="00C47A62">
        <w:rPr>
          <w:rStyle w:val="Strong"/>
          <w:b w:val="0"/>
          <w:bCs w:val="0"/>
        </w:rPr>
        <w:t>Recipient</w:t>
      </w:r>
      <w:r w:rsidR="00466E47">
        <w:rPr>
          <w:rStyle w:val="Strong"/>
          <w:b w:val="0"/>
          <w:bCs w:val="0"/>
        </w:rPr>
        <w:t xml:space="preserve"> </w:t>
      </w:r>
      <w:r w:rsidRPr="001B3D0B">
        <w:rPr>
          <w:rStyle w:val="Strong"/>
          <w:b w:val="0"/>
          <w:bCs w:val="0"/>
        </w:rPr>
        <w:t xml:space="preserve">and </w:t>
      </w:r>
      <w:r w:rsidR="00314EFE">
        <w:rPr>
          <w:rStyle w:val="Strong"/>
          <w:b w:val="0"/>
          <w:bCs w:val="0"/>
        </w:rPr>
        <w:t xml:space="preserve">that does not have </w:t>
      </w:r>
      <w:r w:rsidRPr="001B3D0B">
        <w:rPr>
          <w:rStyle w:val="Strong"/>
          <w:b w:val="0"/>
          <w:bCs w:val="0"/>
        </w:rPr>
        <w:t xml:space="preserve">any obligation of </w:t>
      </w:r>
      <w:r w:rsidR="00314EFE">
        <w:rPr>
          <w:rStyle w:val="Strong"/>
          <w:b w:val="0"/>
          <w:bCs w:val="0"/>
        </w:rPr>
        <w:t>confidentiality with respect to the Confidential Information</w:t>
      </w:r>
      <w:r w:rsidRPr="001B3D0B">
        <w:rPr>
          <w:rStyle w:val="Strong"/>
          <w:b w:val="0"/>
          <w:bCs w:val="0"/>
        </w:rPr>
        <w:t>; or (</w:t>
      </w:r>
      <w:r>
        <w:rPr>
          <w:rStyle w:val="Strong"/>
          <w:b w:val="0"/>
          <w:bCs w:val="0"/>
        </w:rPr>
        <w:t>4</w:t>
      </w:r>
      <w:r w:rsidRPr="001B3D0B">
        <w:rPr>
          <w:rStyle w:val="Strong"/>
          <w:b w:val="0"/>
          <w:bCs w:val="0"/>
        </w:rPr>
        <w:t xml:space="preserve">) is disclosed by the </w:t>
      </w:r>
      <w:r w:rsidR="00C47A62">
        <w:rPr>
          <w:rStyle w:val="Strong"/>
          <w:b w:val="0"/>
          <w:bCs w:val="0"/>
        </w:rPr>
        <w:t>Recipient</w:t>
      </w:r>
      <w:r w:rsidR="00466E47">
        <w:rPr>
          <w:rStyle w:val="Strong"/>
          <w:b w:val="0"/>
          <w:bCs w:val="0"/>
        </w:rPr>
        <w:t xml:space="preserve"> </w:t>
      </w:r>
      <w:r w:rsidRPr="001B3D0B">
        <w:rPr>
          <w:rStyle w:val="Strong"/>
          <w:b w:val="0"/>
          <w:bCs w:val="0"/>
        </w:rPr>
        <w:t xml:space="preserve">with the </w:t>
      </w:r>
      <w:r w:rsidR="00C47A62">
        <w:rPr>
          <w:rStyle w:val="Strong"/>
          <w:b w:val="0"/>
          <w:bCs w:val="0"/>
        </w:rPr>
        <w:t>Company</w:t>
      </w:r>
      <w:r w:rsidR="00466E47">
        <w:rPr>
          <w:rStyle w:val="Strong"/>
          <w:b w:val="0"/>
          <w:bCs w:val="0"/>
        </w:rPr>
        <w:t xml:space="preserve">’s </w:t>
      </w:r>
      <w:r w:rsidRPr="001B3D0B">
        <w:rPr>
          <w:rStyle w:val="Strong"/>
          <w:b w:val="0"/>
          <w:bCs w:val="0"/>
        </w:rPr>
        <w:t xml:space="preserve">prior written </w:t>
      </w:r>
      <w:r w:rsidR="00314EFE">
        <w:rPr>
          <w:rStyle w:val="Strong"/>
          <w:b w:val="0"/>
          <w:bCs w:val="0"/>
        </w:rPr>
        <w:t>consent</w:t>
      </w:r>
      <w:r w:rsidRPr="001B3D0B">
        <w:rPr>
          <w:rStyle w:val="Strong"/>
          <w:b w:val="0"/>
          <w:bCs w:val="0"/>
        </w:rPr>
        <w:t>.</w:t>
      </w:r>
    </w:p>
    <w:p w14:paraId="78BE3526" w14:textId="1E039B9F" w:rsidR="001B3D0B" w:rsidRPr="001B3D0B" w:rsidRDefault="001B3D0B" w:rsidP="00F821CA">
      <w:pPr>
        <w:pStyle w:val="Heading2"/>
        <w:rPr>
          <w:rStyle w:val="Strong"/>
          <w:b w:val="0"/>
          <w:bCs w:val="0"/>
        </w:rPr>
      </w:pPr>
      <w:r w:rsidRPr="001B3D0B">
        <w:rPr>
          <w:rStyle w:val="Strong"/>
          <w:b w:val="0"/>
          <w:bCs w:val="0"/>
        </w:rPr>
        <w:t xml:space="preserve">If the </w:t>
      </w:r>
      <w:r w:rsidR="00C47A62">
        <w:rPr>
          <w:rStyle w:val="Strong"/>
          <w:b w:val="0"/>
          <w:bCs w:val="0"/>
        </w:rPr>
        <w:t>Recipient</w:t>
      </w:r>
      <w:r w:rsidR="00466E47">
        <w:rPr>
          <w:rStyle w:val="Strong"/>
          <w:b w:val="0"/>
          <w:bCs w:val="0"/>
        </w:rPr>
        <w:t xml:space="preserve"> </w:t>
      </w:r>
      <w:r w:rsidRPr="001B3D0B">
        <w:rPr>
          <w:rStyle w:val="Strong"/>
          <w:b w:val="0"/>
          <w:bCs w:val="0"/>
        </w:rPr>
        <w:t>is required by any governmental agency, court</w:t>
      </w:r>
      <w:r w:rsidR="005E27FE">
        <w:rPr>
          <w:rStyle w:val="Strong"/>
          <w:b w:val="0"/>
          <w:bCs w:val="0"/>
        </w:rPr>
        <w:t>,</w:t>
      </w:r>
      <w:r w:rsidRPr="001B3D0B">
        <w:rPr>
          <w:rStyle w:val="Strong"/>
          <w:b w:val="0"/>
          <w:bCs w:val="0"/>
        </w:rPr>
        <w:t xml:space="preserve"> or other judicial or regulatory body to </w:t>
      </w:r>
      <w:r w:rsidR="00314EFE">
        <w:rPr>
          <w:rStyle w:val="Strong"/>
          <w:b w:val="0"/>
          <w:bCs w:val="0"/>
        </w:rPr>
        <w:t>provide</w:t>
      </w:r>
      <w:r w:rsidRPr="001B3D0B">
        <w:rPr>
          <w:rStyle w:val="Strong"/>
          <w:b w:val="0"/>
          <w:bCs w:val="0"/>
        </w:rPr>
        <w:t xml:space="preserve"> any Confidential Information received under this Agreement, then the </w:t>
      </w:r>
      <w:r w:rsidR="00C47A62">
        <w:rPr>
          <w:rStyle w:val="Strong"/>
          <w:b w:val="0"/>
          <w:bCs w:val="0"/>
        </w:rPr>
        <w:t>Recipient</w:t>
      </w:r>
      <w:r w:rsidR="00466E47">
        <w:rPr>
          <w:rStyle w:val="Strong"/>
          <w:b w:val="0"/>
          <w:bCs w:val="0"/>
        </w:rPr>
        <w:t xml:space="preserve"> </w:t>
      </w:r>
      <w:r w:rsidRPr="001B3D0B">
        <w:rPr>
          <w:rStyle w:val="Strong"/>
          <w:b w:val="0"/>
          <w:bCs w:val="0"/>
        </w:rPr>
        <w:t xml:space="preserve">will not be deemed to be in violation of this Agreement for </w:t>
      </w:r>
      <w:r w:rsidR="005E27FE">
        <w:rPr>
          <w:rStyle w:val="Strong"/>
          <w:b w:val="0"/>
          <w:bCs w:val="0"/>
        </w:rPr>
        <w:t>the</w:t>
      </w:r>
      <w:r w:rsidRPr="001B3D0B">
        <w:rPr>
          <w:rStyle w:val="Strong"/>
          <w:b w:val="0"/>
          <w:bCs w:val="0"/>
        </w:rPr>
        <w:t xml:space="preserve"> disclosure if the </w:t>
      </w:r>
      <w:r w:rsidR="00C47A62">
        <w:rPr>
          <w:rStyle w:val="Strong"/>
          <w:b w:val="0"/>
          <w:bCs w:val="0"/>
        </w:rPr>
        <w:t>Recipient</w:t>
      </w:r>
      <w:r w:rsidR="00314EFE">
        <w:rPr>
          <w:rStyle w:val="Strong"/>
          <w:b w:val="0"/>
          <w:bCs w:val="0"/>
        </w:rPr>
        <w:t xml:space="preserve"> </w:t>
      </w:r>
      <w:r w:rsidRPr="001B3D0B">
        <w:rPr>
          <w:rStyle w:val="Strong"/>
          <w:b w:val="0"/>
          <w:bCs w:val="0"/>
        </w:rPr>
        <w:t xml:space="preserve">promptly gives </w:t>
      </w:r>
      <w:r w:rsidR="00314EFE">
        <w:rPr>
          <w:rStyle w:val="Strong"/>
          <w:b w:val="0"/>
          <w:bCs w:val="0"/>
        </w:rPr>
        <w:t xml:space="preserve">written </w:t>
      </w:r>
      <w:r w:rsidRPr="001B3D0B">
        <w:rPr>
          <w:rStyle w:val="Strong"/>
          <w:b w:val="0"/>
          <w:bCs w:val="0"/>
        </w:rPr>
        <w:t xml:space="preserve">notice to the </w:t>
      </w:r>
      <w:r w:rsidR="00C47A62">
        <w:rPr>
          <w:rStyle w:val="Strong"/>
          <w:b w:val="0"/>
          <w:bCs w:val="0"/>
        </w:rPr>
        <w:t>Company</w:t>
      </w:r>
      <w:r w:rsidR="00466E47">
        <w:rPr>
          <w:rStyle w:val="Strong"/>
          <w:b w:val="0"/>
          <w:bCs w:val="0"/>
        </w:rPr>
        <w:t xml:space="preserve"> </w:t>
      </w:r>
      <w:r w:rsidRPr="001B3D0B">
        <w:rPr>
          <w:rStyle w:val="Strong"/>
          <w:b w:val="0"/>
          <w:bCs w:val="0"/>
        </w:rPr>
        <w:t xml:space="preserve">of the requirement to provide </w:t>
      </w:r>
      <w:r w:rsidR="005E27FE">
        <w:rPr>
          <w:rStyle w:val="Strong"/>
          <w:b w:val="0"/>
          <w:bCs w:val="0"/>
        </w:rPr>
        <w:t>the</w:t>
      </w:r>
      <w:r w:rsidRPr="001B3D0B">
        <w:rPr>
          <w:rStyle w:val="Strong"/>
          <w:b w:val="0"/>
          <w:bCs w:val="0"/>
        </w:rPr>
        <w:t xml:space="preserve"> Confidential Information and cooperates with the </w:t>
      </w:r>
      <w:r w:rsidR="00C47A62">
        <w:rPr>
          <w:rStyle w:val="Strong"/>
          <w:b w:val="0"/>
          <w:bCs w:val="0"/>
        </w:rPr>
        <w:t>Company</w:t>
      </w:r>
      <w:r w:rsidR="00466E47">
        <w:rPr>
          <w:rStyle w:val="Strong"/>
          <w:b w:val="0"/>
          <w:bCs w:val="0"/>
        </w:rPr>
        <w:t xml:space="preserve"> </w:t>
      </w:r>
      <w:r w:rsidRPr="001B3D0B">
        <w:rPr>
          <w:rStyle w:val="Strong"/>
          <w:b w:val="0"/>
          <w:bCs w:val="0"/>
        </w:rPr>
        <w:t xml:space="preserve">so that the </w:t>
      </w:r>
      <w:r w:rsidR="00C47A62">
        <w:rPr>
          <w:rStyle w:val="Strong"/>
          <w:b w:val="0"/>
          <w:bCs w:val="0"/>
        </w:rPr>
        <w:t>Company</w:t>
      </w:r>
      <w:r w:rsidRPr="001B3D0B">
        <w:rPr>
          <w:rStyle w:val="Strong"/>
          <w:b w:val="0"/>
          <w:bCs w:val="0"/>
        </w:rPr>
        <w:t xml:space="preserve"> may contest the requirement to provide </w:t>
      </w:r>
      <w:r w:rsidR="005E27FE">
        <w:rPr>
          <w:rStyle w:val="Strong"/>
          <w:b w:val="0"/>
          <w:bCs w:val="0"/>
        </w:rPr>
        <w:t>the</w:t>
      </w:r>
      <w:r w:rsidRPr="001B3D0B">
        <w:rPr>
          <w:rStyle w:val="Strong"/>
          <w:b w:val="0"/>
          <w:bCs w:val="0"/>
        </w:rPr>
        <w:t xml:space="preserve"> Confidential Information. The </w:t>
      </w:r>
      <w:r w:rsidR="00C47A62">
        <w:rPr>
          <w:rStyle w:val="Strong"/>
          <w:b w:val="0"/>
          <w:bCs w:val="0"/>
        </w:rPr>
        <w:t>Recipient</w:t>
      </w:r>
      <w:r w:rsidR="00466E47">
        <w:rPr>
          <w:rStyle w:val="Strong"/>
          <w:b w:val="0"/>
          <w:bCs w:val="0"/>
        </w:rPr>
        <w:t xml:space="preserve"> </w:t>
      </w:r>
      <w:r w:rsidR="00314EFE">
        <w:rPr>
          <w:rStyle w:val="Strong"/>
          <w:b w:val="0"/>
          <w:bCs w:val="0"/>
        </w:rPr>
        <w:t>may</w:t>
      </w:r>
      <w:r w:rsidRPr="001B3D0B">
        <w:rPr>
          <w:rStyle w:val="Strong"/>
          <w:b w:val="0"/>
          <w:bCs w:val="0"/>
        </w:rPr>
        <w:t xml:space="preserve"> disclose only that portion of the Confidential Information that it is legally required to furnish.</w:t>
      </w:r>
    </w:p>
    <w:p w14:paraId="3C7C7F80" w14:textId="5EDE3470" w:rsidR="001B3D0B" w:rsidRDefault="001B3D0B" w:rsidP="00F821CA">
      <w:pPr>
        <w:pStyle w:val="Heading1"/>
        <w:rPr>
          <w:rStyle w:val="Strong"/>
          <w:b w:val="0"/>
          <w:bCs w:val="0"/>
        </w:rPr>
      </w:pPr>
      <w:r w:rsidRPr="001B3D0B">
        <w:rPr>
          <w:rStyle w:val="Strong"/>
          <w:bCs w:val="0"/>
        </w:rPr>
        <w:t>No Grant or License.</w:t>
      </w:r>
      <w:r w:rsidRPr="001B3D0B">
        <w:rPr>
          <w:rStyle w:val="Strong"/>
          <w:b w:val="0"/>
          <w:bCs w:val="0"/>
        </w:rPr>
        <w:t xml:space="preserve"> </w:t>
      </w:r>
      <w:r w:rsidR="00920694">
        <w:rPr>
          <w:rStyle w:val="Strong"/>
          <w:b w:val="0"/>
          <w:bCs w:val="0"/>
        </w:rPr>
        <w:t xml:space="preserve">The disclosure of Confidential Information under this </w:t>
      </w:r>
      <w:r w:rsidR="005E27FE">
        <w:rPr>
          <w:rStyle w:val="Strong"/>
          <w:b w:val="0"/>
          <w:bCs w:val="0"/>
        </w:rPr>
        <w:t>Agreement</w:t>
      </w:r>
      <w:r w:rsidRPr="001B3D0B">
        <w:rPr>
          <w:rStyle w:val="Strong"/>
          <w:b w:val="0"/>
          <w:bCs w:val="0"/>
        </w:rPr>
        <w:t xml:space="preserve"> will </w:t>
      </w:r>
      <w:r w:rsidR="00920694">
        <w:rPr>
          <w:rStyle w:val="Strong"/>
          <w:b w:val="0"/>
          <w:bCs w:val="0"/>
        </w:rPr>
        <w:t xml:space="preserve">not constitute the grant of a </w:t>
      </w:r>
      <w:r w:rsidRPr="001B3D0B">
        <w:rPr>
          <w:rStyle w:val="Strong"/>
          <w:b w:val="0"/>
          <w:bCs w:val="0"/>
        </w:rPr>
        <w:t>license</w:t>
      </w:r>
      <w:r w:rsidR="00920694">
        <w:rPr>
          <w:rStyle w:val="Strong"/>
          <w:b w:val="0"/>
          <w:bCs w:val="0"/>
        </w:rPr>
        <w:t xml:space="preserve"> to or an interest in </w:t>
      </w:r>
      <w:r w:rsidR="00D23856">
        <w:rPr>
          <w:rStyle w:val="Strong"/>
          <w:b w:val="0"/>
          <w:bCs w:val="0"/>
        </w:rPr>
        <w:t>the</w:t>
      </w:r>
      <w:r w:rsidRPr="001B3D0B">
        <w:rPr>
          <w:rStyle w:val="Strong"/>
          <w:b w:val="0"/>
          <w:bCs w:val="0"/>
        </w:rPr>
        <w:t xml:space="preserve"> </w:t>
      </w:r>
      <w:r w:rsidRPr="00F821CA">
        <w:rPr>
          <w:rStyle w:val="Strong"/>
          <w:b w:val="0"/>
          <w:bCs w:val="0"/>
        </w:rPr>
        <w:t>Confidential</w:t>
      </w:r>
      <w:r w:rsidRPr="001B3D0B">
        <w:rPr>
          <w:rStyle w:val="Strong"/>
          <w:b w:val="0"/>
          <w:bCs w:val="0"/>
        </w:rPr>
        <w:t xml:space="preserve"> Information</w:t>
      </w:r>
      <w:r w:rsidR="00920694">
        <w:rPr>
          <w:rStyle w:val="Strong"/>
          <w:b w:val="0"/>
          <w:bCs w:val="0"/>
        </w:rPr>
        <w:t xml:space="preserve"> or any other intellectual property</w:t>
      </w:r>
      <w:r w:rsidRPr="001B3D0B">
        <w:rPr>
          <w:rStyle w:val="Strong"/>
          <w:b w:val="0"/>
          <w:bCs w:val="0"/>
        </w:rPr>
        <w:t xml:space="preserve"> of the </w:t>
      </w:r>
      <w:r w:rsidR="00D23856">
        <w:rPr>
          <w:rStyle w:val="Strong"/>
          <w:b w:val="0"/>
          <w:bCs w:val="0"/>
        </w:rPr>
        <w:t>Company</w:t>
      </w:r>
      <w:r w:rsidRPr="001B3D0B">
        <w:rPr>
          <w:rStyle w:val="Strong"/>
          <w:b w:val="0"/>
          <w:bCs w:val="0"/>
        </w:rPr>
        <w:t>.</w:t>
      </w:r>
    </w:p>
    <w:p w14:paraId="3A9E3779" w14:textId="56FA9001" w:rsidR="001B3D0B" w:rsidRDefault="001B3D0B" w:rsidP="001B3D0B">
      <w:pPr>
        <w:pStyle w:val="Heading1"/>
        <w:rPr>
          <w:rStyle w:val="Strong"/>
          <w:b w:val="0"/>
          <w:bCs w:val="0"/>
        </w:rPr>
      </w:pPr>
      <w:r w:rsidRPr="001B3D0B">
        <w:rPr>
          <w:rStyle w:val="Strong"/>
          <w:bCs w:val="0"/>
        </w:rPr>
        <w:t xml:space="preserve">Disclosure at </w:t>
      </w:r>
      <w:r w:rsidR="00920694">
        <w:rPr>
          <w:rStyle w:val="Strong"/>
          <w:bCs w:val="0"/>
        </w:rPr>
        <w:t>the Company’s</w:t>
      </w:r>
      <w:r w:rsidRPr="001B3D0B">
        <w:rPr>
          <w:rStyle w:val="Strong"/>
          <w:bCs w:val="0"/>
        </w:rPr>
        <w:t xml:space="preserve"> Discretion.</w:t>
      </w:r>
      <w:r w:rsidRPr="001B3D0B">
        <w:rPr>
          <w:rStyle w:val="Strong"/>
          <w:b w:val="0"/>
          <w:bCs w:val="0"/>
        </w:rPr>
        <w:t xml:space="preserve"> Nothing contained in this Agreement will be construed as requiring </w:t>
      </w:r>
      <w:r w:rsidR="00920694">
        <w:rPr>
          <w:rStyle w:val="Strong"/>
          <w:b w:val="0"/>
          <w:bCs w:val="0"/>
        </w:rPr>
        <w:t xml:space="preserve">the Company </w:t>
      </w:r>
      <w:r w:rsidRPr="001B3D0B">
        <w:rPr>
          <w:rStyle w:val="Strong"/>
          <w:b w:val="0"/>
          <w:bCs w:val="0"/>
        </w:rPr>
        <w:t>to disclose any particular information</w:t>
      </w:r>
      <w:r w:rsidR="00920694">
        <w:rPr>
          <w:rStyle w:val="Strong"/>
          <w:b w:val="0"/>
          <w:bCs w:val="0"/>
        </w:rPr>
        <w:t xml:space="preserve"> to the Recipient</w:t>
      </w:r>
      <w:r w:rsidRPr="001B3D0B">
        <w:rPr>
          <w:rStyle w:val="Strong"/>
          <w:b w:val="0"/>
          <w:bCs w:val="0"/>
        </w:rPr>
        <w:t>.</w:t>
      </w:r>
    </w:p>
    <w:p w14:paraId="3709F3AB" w14:textId="7CC1C0D2" w:rsidR="001B3D0B" w:rsidRDefault="001B3D0B" w:rsidP="001B3D0B">
      <w:pPr>
        <w:pStyle w:val="Heading1"/>
        <w:rPr>
          <w:rStyle w:val="Strong"/>
          <w:b w:val="0"/>
          <w:bCs w:val="0"/>
        </w:rPr>
      </w:pPr>
      <w:r>
        <w:rPr>
          <w:rStyle w:val="Strong"/>
          <w:bCs w:val="0"/>
        </w:rPr>
        <w:t>“As Is” Disclosure.</w:t>
      </w:r>
      <w:r>
        <w:rPr>
          <w:rStyle w:val="Strong"/>
          <w:b w:val="0"/>
          <w:bCs w:val="0"/>
        </w:rPr>
        <w:t xml:space="preserve"> All information </w:t>
      </w:r>
      <w:r w:rsidR="00920694">
        <w:rPr>
          <w:rStyle w:val="Strong"/>
          <w:b w:val="0"/>
          <w:bCs w:val="0"/>
        </w:rPr>
        <w:t xml:space="preserve">that the Company provides under this Agreement </w:t>
      </w:r>
      <w:r>
        <w:rPr>
          <w:rStyle w:val="Strong"/>
          <w:b w:val="0"/>
          <w:bCs w:val="0"/>
        </w:rPr>
        <w:t xml:space="preserve">is provided “as is.” The </w:t>
      </w:r>
      <w:r w:rsidR="00C47A62">
        <w:rPr>
          <w:rStyle w:val="Strong"/>
          <w:b w:val="0"/>
          <w:bCs w:val="0"/>
        </w:rPr>
        <w:t>Company</w:t>
      </w:r>
      <w:r>
        <w:rPr>
          <w:rStyle w:val="Strong"/>
          <w:b w:val="0"/>
          <w:bCs w:val="0"/>
        </w:rPr>
        <w:t xml:space="preserve"> makes no representations </w:t>
      </w:r>
      <w:r w:rsidR="00920694">
        <w:rPr>
          <w:rStyle w:val="Strong"/>
          <w:b w:val="0"/>
          <w:bCs w:val="0"/>
        </w:rPr>
        <w:t>as to the information’s</w:t>
      </w:r>
      <w:r>
        <w:rPr>
          <w:rStyle w:val="Strong"/>
          <w:b w:val="0"/>
          <w:bCs w:val="0"/>
        </w:rPr>
        <w:t xml:space="preserve"> accuracy, completeness, or noninfringement.</w:t>
      </w:r>
    </w:p>
    <w:p w14:paraId="522E7DE4" w14:textId="731ED215" w:rsidR="001B3D0B" w:rsidRPr="001B3D0B" w:rsidRDefault="001B3D0B" w:rsidP="001B3D0B">
      <w:pPr>
        <w:pStyle w:val="Heading1"/>
        <w:rPr>
          <w:rStyle w:val="Strong"/>
          <w:b w:val="0"/>
          <w:bCs w:val="0"/>
        </w:rPr>
      </w:pPr>
      <w:r w:rsidRPr="001B3D0B">
        <w:rPr>
          <w:rStyle w:val="Strong"/>
          <w:bCs w:val="0"/>
        </w:rPr>
        <w:t>Relationship of the Parties.</w:t>
      </w:r>
      <w:r>
        <w:rPr>
          <w:rStyle w:val="Strong"/>
          <w:b w:val="0"/>
          <w:bCs w:val="0"/>
        </w:rPr>
        <w:t xml:space="preserve"> </w:t>
      </w:r>
      <w:r w:rsidR="00D23856">
        <w:rPr>
          <w:rStyle w:val="Strong"/>
          <w:b w:val="0"/>
          <w:bCs w:val="0"/>
        </w:rPr>
        <w:t xml:space="preserve">This Agreement does not create </w:t>
      </w:r>
      <w:r w:rsidRPr="001B3D0B">
        <w:rPr>
          <w:rStyle w:val="Strong"/>
          <w:b w:val="0"/>
          <w:bCs w:val="0"/>
        </w:rPr>
        <w:t xml:space="preserve">an agency, joint venture, partnership, employment, or other formal business relationship or association between the </w:t>
      </w:r>
      <w:proofErr w:type="gramStart"/>
      <w:r w:rsidRPr="001B3D0B">
        <w:rPr>
          <w:rStyle w:val="Strong"/>
          <w:b w:val="0"/>
          <w:bCs w:val="0"/>
        </w:rPr>
        <w:t>parties, or</w:t>
      </w:r>
      <w:proofErr w:type="gramEnd"/>
      <w:r w:rsidRPr="001B3D0B">
        <w:rPr>
          <w:rStyle w:val="Strong"/>
          <w:b w:val="0"/>
          <w:bCs w:val="0"/>
        </w:rPr>
        <w:t xml:space="preserve"> obligat</w:t>
      </w:r>
      <w:r w:rsidR="00D23856">
        <w:rPr>
          <w:rStyle w:val="Strong"/>
          <w:b w:val="0"/>
          <w:bCs w:val="0"/>
        </w:rPr>
        <w:t>e</w:t>
      </w:r>
      <w:r w:rsidRPr="001B3D0B">
        <w:rPr>
          <w:rStyle w:val="Strong"/>
          <w:b w:val="0"/>
          <w:bCs w:val="0"/>
        </w:rPr>
        <w:t xml:space="preserve"> either party to enter into any subsequent agreement or business arrangement or to purchase or provide any goods or services.</w:t>
      </w:r>
    </w:p>
    <w:p w14:paraId="1BDE9D0F" w14:textId="3BD0A370" w:rsidR="00DE5AE1" w:rsidRPr="00DE5AE1" w:rsidRDefault="00DE5AE1" w:rsidP="00DE5AE1">
      <w:pPr>
        <w:pStyle w:val="Heading1"/>
        <w:rPr>
          <w:rStyle w:val="Strong"/>
          <w:b w:val="0"/>
          <w:bCs w:val="0"/>
        </w:rPr>
      </w:pPr>
      <w:r w:rsidRPr="00DE5AE1">
        <w:rPr>
          <w:rStyle w:val="Strong"/>
          <w:bCs w:val="0"/>
        </w:rPr>
        <w:t xml:space="preserve">Term </w:t>
      </w:r>
      <w:r w:rsidR="00D23856">
        <w:rPr>
          <w:rStyle w:val="Strong"/>
          <w:bCs w:val="0"/>
        </w:rPr>
        <w:t>and</w:t>
      </w:r>
      <w:r w:rsidRPr="00DE5AE1">
        <w:rPr>
          <w:rStyle w:val="Strong"/>
          <w:bCs w:val="0"/>
        </w:rPr>
        <w:t xml:space="preserve"> Obligations of Confidentiality Period.</w:t>
      </w:r>
      <w:r w:rsidRPr="00DE5AE1">
        <w:rPr>
          <w:rStyle w:val="Strong"/>
          <w:b w:val="0"/>
          <w:bCs w:val="0"/>
        </w:rPr>
        <w:t xml:space="preserve">  This Agreement will continue for a period of one year from the Effective Date unless: (</w:t>
      </w:r>
      <w:r>
        <w:rPr>
          <w:rStyle w:val="Strong"/>
          <w:b w:val="0"/>
          <w:bCs w:val="0"/>
        </w:rPr>
        <w:t>1</w:t>
      </w:r>
      <w:r w:rsidRPr="00DE5AE1">
        <w:rPr>
          <w:rStyle w:val="Strong"/>
          <w:b w:val="0"/>
          <w:bCs w:val="0"/>
        </w:rPr>
        <w:t xml:space="preserve">) terminated earlier by either party upon </w:t>
      </w:r>
      <w:r>
        <w:rPr>
          <w:rStyle w:val="Strong"/>
          <w:b w:val="0"/>
          <w:bCs w:val="0"/>
        </w:rPr>
        <w:t>written notice to the other; (2</w:t>
      </w:r>
      <w:r w:rsidRPr="00DE5AE1">
        <w:rPr>
          <w:rStyle w:val="Strong"/>
          <w:b w:val="0"/>
          <w:bCs w:val="0"/>
        </w:rPr>
        <w:t>) extended by the mutual written</w:t>
      </w:r>
      <w:r>
        <w:rPr>
          <w:rStyle w:val="Strong"/>
          <w:b w:val="0"/>
          <w:bCs w:val="0"/>
        </w:rPr>
        <w:t xml:space="preserve"> agreement of the parties; or (3</w:t>
      </w:r>
      <w:r w:rsidRPr="00DE5AE1">
        <w:rPr>
          <w:rStyle w:val="Strong"/>
          <w:b w:val="0"/>
          <w:bCs w:val="0"/>
        </w:rPr>
        <w:t xml:space="preserve">) superseded by a subsequent written agreement </w:t>
      </w:r>
      <w:r w:rsidR="00920694">
        <w:rPr>
          <w:rStyle w:val="Strong"/>
          <w:b w:val="0"/>
          <w:bCs w:val="0"/>
        </w:rPr>
        <w:t>that</w:t>
      </w:r>
      <w:r w:rsidRPr="00DE5AE1">
        <w:rPr>
          <w:rStyle w:val="Strong"/>
          <w:b w:val="0"/>
          <w:bCs w:val="0"/>
        </w:rPr>
        <w:t xml:space="preserve"> explicitly sets forth the obligations of the parties with respect to Confidential Information. With respect to business information, the </w:t>
      </w:r>
      <w:r w:rsidR="00C47A62">
        <w:rPr>
          <w:rStyle w:val="Strong"/>
          <w:b w:val="0"/>
          <w:bCs w:val="0"/>
        </w:rPr>
        <w:t>Recipient</w:t>
      </w:r>
      <w:r w:rsidR="00466E47">
        <w:rPr>
          <w:rStyle w:val="Strong"/>
          <w:b w:val="0"/>
          <w:bCs w:val="0"/>
        </w:rPr>
        <w:t>’s</w:t>
      </w:r>
      <w:r w:rsidRPr="00DE5AE1">
        <w:rPr>
          <w:rStyle w:val="Strong"/>
          <w:b w:val="0"/>
          <w:bCs w:val="0"/>
        </w:rPr>
        <w:t xml:space="preserve"> obligations of confidentiality and non-use </w:t>
      </w:r>
      <w:r>
        <w:rPr>
          <w:rStyle w:val="Strong"/>
          <w:b w:val="0"/>
          <w:bCs w:val="0"/>
        </w:rPr>
        <w:t>under this Agreement</w:t>
      </w:r>
      <w:r w:rsidRPr="00DE5AE1">
        <w:rPr>
          <w:rStyle w:val="Strong"/>
          <w:b w:val="0"/>
          <w:bCs w:val="0"/>
        </w:rPr>
        <w:t xml:space="preserve"> will expire </w:t>
      </w:r>
      <w:r w:rsidR="00466E47">
        <w:rPr>
          <w:rStyle w:val="Strong"/>
          <w:b w:val="0"/>
          <w:bCs w:val="0"/>
        </w:rPr>
        <w:t xml:space="preserve">three </w:t>
      </w:r>
      <w:r w:rsidRPr="00DE5AE1">
        <w:rPr>
          <w:rStyle w:val="Strong"/>
          <w:b w:val="0"/>
          <w:bCs w:val="0"/>
        </w:rPr>
        <w:t xml:space="preserve">years from the termination of this Agreement. With respect to technical, scientific, or product information, and with respect to all information that constitutes a trade secret, the </w:t>
      </w:r>
      <w:r w:rsidR="00C47A62">
        <w:rPr>
          <w:rStyle w:val="Strong"/>
          <w:b w:val="0"/>
          <w:bCs w:val="0"/>
        </w:rPr>
        <w:t>Recipient</w:t>
      </w:r>
      <w:r w:rsidR="00466E47">
        <w:rPr>
          <w:rStyle w:val="Strong"/>
          <w:b w:val="0"/>
          <w:bCs w:val="0"/>
        </w:rPr>
        <w:t xml:space="preserve">’s </w:t>
      </w:r>
      <w:r w:rsidRPr="00DE5AE1">
        <w:rPr>
          <w:rStyle w:val="Strong"/>
          <w:b w:val="0"/>
          <w:bCs w:val="0"/>
        </w:rPr>
        <w:t xml:space="preserve">obligations of confidentiality and non-use </w:t>
      </w:r>
      <w:r w:rsidR="00466E47">
        <w:rPr>
          <w:rStyle w:val="Strong"/>
          <w:b w:val="0"/>
          <w:bCs w:val="0"/>
        </w:rPr>
        <w:t xml:space="preserve">under this Agreement </w:t>
      </w:r>
      <w:r w:rsidRPr="00DE5AE1">
        <w:rPr>
          <w:rStyle w:val="Strong"/>
          <w:b w:val="0"/>
          <w:bCs w:val="0"/>
        </w:rPr>
        <w:t xml:space="preserve">will survive the termination of this Agreement </w:t>
      </w:r>
      <w:r w:rsidR="00EA0FEA">
        <w:rPr>
          <w:rStyle w:val="Strong"/>
          <w:b w:val="0"/>
          <w:bCs w:val="0"/>
        </w:rPr>
        <w:t>in perpetuity</w:t>
      </w:r>
      <w:r w:rsidRPr="00DE5AE1">
        <w:rPr>
          <w:rStyle w:val="Strong"/>
          <w:b w:val="0"/>
          <w:bCs w:val="0"/>
        </w:rPr>
        <w:t>.</w:t>
      </w:r>
    </w:p>
    <w:p w14:paraId="797D908D" w14:textId="290BAD05" w:rsidR="00DE5AE1" w:rsidRPr="00DE5AE1" w:rsidRDefault="00DE5AE1" w:rsidP="00DE5AE1">
      <w:pPr>
        <w:pStyle w:val="Heading1"/>
        <w:rPr>
          <w:rStyle w:val="Strong"/>
          <w:b w:val="0"/>
          <w:bCs w:val="0"/>
        </w:rPr>
      </w:pPr>
      <w:r w:rsidRPr="00DE5AE1">
        <w:rPr>
          <w:rStyle w:val="Strong"/>
          <w:bCs w:val="0"/>
        </w:rPr>
        <w:t>Return of Confidential Information.</w:t>
      </w:r>
      <w:r w:rsidRPr="00DE5AE1">
        <w:rPr>
          <w:rStyle w:val="Strong"/>
          <w:b w:val="0"/>
          <w:bCs w:val="0"/>
        </w:rPr>
        <w:t xml:space="preserve"> Upon </w:t>
      </w:r>
      <w:r w:rsidR="00D23856">
        <w:rPr>
          <w:rStyle w:val="Strong"/>
          <w:b w:val="0"/>
          <w:bCs w:val="0"/>
        </w:rPr>
        <w:t xml:space="preserve">the Company’s request or upon the </w:t>
      </w:r>
      <w:r w:rsidRPr="00DE5AE1">
        <w:rPr>
          <w:rStyle w:val="Strong"/>
          <w:b w:val="0"/>
          <w:bCs w:val="0"/>
        </w:rPr>
        <w:t xml:space="preserve">termination of this Agreement, </w:t>
      </w:r>
      <w:r w:rsidR="00D23856">
        <w:rPr>
          <w:rStyle w:val="Strong"/>
          <w:b w:val="0"/>
          <w:bCs w:val="0"/>
        </w:rPr>
        <w:t xml:space="preserve">the Recipient shall return to the Company, delete, or destroy </w:t>
      </w:r>
      <w:r w:rsidRPr="00DE5AE1">
        <w:rPr>
          <w:rStyle w:val="Strong"/>
          <w:b w:val="0"/>
          <w:bCs w:val="0"/>
        </w:rPr>
        <w:t xml:space="preserve">all written and electronic documentation </w:t>
      </w:r>
      <w:r w:rsidR="00D23856">
        <w:rPr>
          <w:rStyle w:val="Strong"/>
          <w:b w:val="0"/>
          <w:bCs w:val="0"/>
        </w:rPr>
        <w:t>and</w:t>
      </w:r>
      <w:r w:rsidRPr="00DE5AE1">
        <w:rPr>
          <w:rStyle w:val="Strong"/>
          <w:b w:val="0"/>
          <w:bCs w:val="0"/>
        </w:rPr>
        <w:t xml:space="preserve"> data containing Confidential Information and any other written, recorded</w:t>
      </w:r>
      <w:r w:rsidR="00466E47">
        <w:rPr>
          <w:rStyle w:val="Strong"/>
          <w:b w:val="0"/>
          <w:bCs w:val="0"/>
        </w:rPr>
        <w:t>,</w:t>
      </w:r>
      <w:r w:rsidRPr="00DE5AE1">
        <w:rPr>
          <w:rStyle w:val="Strong"/>
          <w:b w:val="0"/>
          <w:bCs w:val="0"/>
        </w:rPr>
        <w:t xml:space="preserve"> or machine</w:t>
      </w:r>
      <w:r w:rsidR="009442E4">
        <w:rPr>
          <w:rStyle w:val="Strong"/>
          <w:b w:val="0"/>
          <w:bCs w:val="0"/>
        </w:rPr>
        <w:t>-</w:t>
      </w:r>
      <w:r w:rsidRPr="00DE5AE1">
        <w:rPr>
          <w:rStyle w:val="Strong"/>
          <w:b w:val="0"/>
          <w:bCs w:val="0"/>
        </w:rPr>
        <w:t>readable material containing or reflecting any Confidential Information</w:t>
      </w:r>
      <w:r w:rsidR="00D23856">
        <w:rPr>
          <w:rStyle w:val="Strong"/>
          <w:b w:val="0"/>
          <w:bCs w:val="0"/>
        </w:rPr>
        <w:t xml:space="preserve">. Upon the Company’s request, the Recipient shall provide written </w:t>
      </w:r>
      <w:r w:rsidRPr="00DE5AE1">
        <w:rPr>
          <w:rStyle w:val="Strong"/>
          <w:b w:val="0"/>
          <w:bCs w:val="0"/>
        </w:rPr>
        <w:t xml:space="preserve">certification </w:t>
      </w:r>
      <w:r w:rsidR="00D23856">
        <w:rPr>
          <w:rStyle w:val="Strong"/>
          <w:b w:val="0"/>
          <w:bCs w:val="0"/>
        </w:rPr>
        <w:t>of the destruction or deletion of Confidential Information under this section</w:t>
      </w:r>
      <w:r w:rsidRPr="00DE5AE1">
        <w:rPr>
          <w:rStyle w:val="Strong"/>
          <w:b w:val="0"/>
          <w:bCs w:val="0"/>
        </w:rPr>
        <w:t>.</w:t>
      </w:r>
    </w:p>
    <w:p w14:paraId="17256514" w14:textId="6E606308" w:rsidR="002410FE" w:rsidRDefault="002410FE" w:rsidP="004F0666">
      <w:pPr>
        <w:pStyle w:val="Heading1"/>
      </w:pPr>
      <w:r w:rsidRPr="004F0666">
        <w:rPr>
          <w:rStyle w:val="Strong"/>
        </w:rPr>
        <w:t>Remedies.</w:t>
      </w:r>
      <w:r>
        <w:t xml:space="preserve"> </w:t>
      </w:r>
      <w:r w:rsidR="00CA2EB3">
        <w:t xml:space="preserve">If </w:t>
      </w:r>
      <w:r w:rsidR="004206C8">
        <w:t xml:space="preserve">the </w:t>
      </w:r>
      <w:r w:rsidR="00C47A62">
        <w:t>Recipient</w:t>
      </w:r>
      <w:r w:rsidR="00466E47">
        <w:t xml:space="preserve"> </w:t>
      </w:r>
      <w:r w:rsidR="00CA2EB3">
        <w:t xml:space="preserve">violates or threatens to violate </w:t>
      </w:r>
      <w:r>
        <w:t xml:space="preserve">any of </w:t>
      </w:r>
      <w:r w:rsidR="00D23856">
        <w:t xml:space="preserve">its obligations </w:t>
      </w:r>
      <w:r>
        <w:t xml:space="preserve">contained in </w:t>
      </w:r>
      <w:r w:rsidR="004F0666">
        <w:t>this Agreement</w:t>
      </w:r>
      <w:r>
        <w:t xml:space="preserve">, </w:t>
      </w:r>
      <w:r w:rsidR="00D23856">
        <w:t xml:space="preserve">then, </w:t>
      </w:r>
      <w:r>
        <w:t xml:space="preserve">in addition to any other remedy available </w:t>
      </w:r>
      <w:r w:rsidR="00CA2EB3">
        <w:t>at</w:t>
      </w:r>
      <w:r>
        <w:t xml:space="preserve"> law or in equity, the </w:t>
      </w:r>
      <w:r w:rsidR="00C47A62">
        <w:t>Company</w:t>
      </w:r>
      <w:r w:rsidR="00466E47">
        <w:t xml:space="preserve"> </w:t>
      </w:r>
      <w:r w:rsidR="00CA2EB3">
        <w:t xml:space="preserve">will </w:t>
      </w:r>
      <w:r>
        <w:t>have (</w:t>
      </w:r>
      <w:r w:rsidR="00CA2EB3">
        <w:t>1</w:t>
      </w:r>
      <w:r>
        <w:t>) the right and remedy of specific enforcement, including injunctive relief, it being acknowledge</w:t>
      </w:r>
      <w:r w:rsidR="001B3D0B">
        <w:t>d</w:t>
      </w:r>
      <w:r>
        <w:t xml:space="preserve"> that any such violation or threatened violation will cause irreparable injury to the </w:t>
      </w:r>
      <w:r w:rsidR="00C47A62">
        <w:lastRenderedPageBreak/>
        <w:t>Company</w:t>
      </w:r>
      <w:r w:rsidR="00466E47">
        <w:t xml:space="preserve"> </w:t>
      </w:r>
      <w:r>
        <w:t>and that monetary damages will not provide an adequate remedy, and (</w:t>
      </w:r>
      <w:r w:rsidR="00CA2EB3">
        <w:t>2</w:t>
      </w:r>
      <w:r>
        <w:t xml:space="preserve">) the right to any and all damages available as a matter of law, and costs and expenses incurred by the </w:t>
      </w:r>
      <w:r w:rsidR="00C47A62">
        <w:t>Company</w:t>
      </w:r>
      <w:r w:rsidR="00466E47">
        <w:t xml:space="preserve"> </w:t>
      </w:r>
      <w:r>
        <w:t xml:space="preserve">in pursuing its rights under </w:t>
      </w:r>
      <w:r w:rsidR="004F0666">
        <w:t>this Agreement</w:t>
      </w:r>
      <w:r>
        <w:t>, including reasonable attorney fees and other litigation expenses.</w:t>
      </w:r>
    </w:p>
    <w:p w14:paraId="10A35BCD" w14:textId="4A5C99DE" w:rsidR="002410FE" w:rsidRDefault="002410FE" w:rsidP="004F0666">
      <w:pPr>
        <w:pStyle w:val="Heading1"/>
      </w:pPr>
      <w:r w:rsidRPr="004F0666">
        <w:rPr>
          <w:rStyle w:val="Strong"/>
        </w:rPr>
        <w:t>Severability.</w:t>
      </w:r>
      <w:r>
        <w:t xml:space="preserve"> </w:t>
      </w:r>
      <w:r w:rsidR="00D23856">
        <w:t xml:space="preserve">If </w:t>
      </w:r>
      <w:r>
        <w:t>a</w:t>
      </w:r>
      <w:r w:rsidR="00D23856">
        <w:t xml:space="preserve"> court of competent jurisdiction declares any provision of </w:t>
      </w:r>
      <w:r w:rsidR="004F0666">
        <w:t>this Agreement</w:t>
      </w:r>
      <w:r>
        <w:t xml:space="preserve"> invalid or unenforceable, the</w:t>
      </w:r>
      <w:r w:rsidR="00D23856">
        <w:t>n</w:t>
      </w:r>
      <w:r>
        <w:t xml:space="preserve"> parties </w:t>
      </w:r>
      <w:r w:rsidR="00D23856">
        <w:t xml:space="preserve">request that the court </w:t>
      </w:r>
      <w:r>
        <w:t xml:space="preserve">judicially modify </w:t>
      </w:r>
      <w:r w:rsidR="00D23856">
        <w:t>that</w:t>
      </w:r>
      <w:r>
        <w:t xml:space="preserve"> provision consistent with the intent of </w:t>
      </w:r>
      <w:r w:rsidR="004F0666">
        <w:t>this Agreement</w:t>
      </w:r>
      <w:r>
        <w:t xml:space="preserve"> so that it </w:t>
      </w:r>
      <w:r w:rsidR="00CA2EB3">
        <w:t xml:space="preserve">will </w:t>
      </w:r>
      <w:r>
        <w:t>be enforceable to the fullest extent possible.</w:t>
      </w:r>
    </w:p>
    <w:p w14:paraId="7E5B4AA4" w14:textId="0B875992" w:rsidR="002410FE" w:rsidRDefault="00CA2EB3" w:rsidP="00CA2EB3">
      <w:pPr>
        <w:pStyle w:val="Heading1"/>
      </w:pPr>
      <w:r>
        <w:rPr>
          <w:rStyle w:val="Strong"/>
        </w:rPr>
        <w:t>Amendment and Modification</w:t>
      </w:r>
      <w:r w:rsidR="002410FE" w:rsidRPr="004F0666">
        <w:rPr>
          <w:rStyle w:val="Strong"/>
        </w:rPr>
        <w:t>.</w:t>
      </w:r>
      <w:r w:rsidR="002410FE">
        <w:t xml:space="preserve"> </w:t>
      </w:r>
      <w:r w:rsidRPr="00CA2EB3">
        <w:t xml:space="preserve">No amendment, modification, supplement, termination, consent, or waiver of any provision of this Agreement, nor consent to any departure therefrom, will be effective unless </w:t>
      </w:r>
      <w:r w:rsidR="008D05C5">
        <w:t xml:space="preserve">it </w:t>
      </w:r>
      <w:r w:rsidRPr="00CA2EB3">
        <w:t>is in writing and is signed by the party against whom enforcement is sought. Any waiver of any provision of this Agreement and any consent to any departure from the terms of any provision of this Agreement is to be effective only in the specific instance and for the specific purpose for which given.</w:t>
      </w:r>
    </w:p>
    <w:p w14:paraId="3512A255" w14:textId="440572A5" w:rsidR="00AA412F" w:rsidRDefault="00D67841" w:rsidP="009442E4">
      <w:pPr>
        <w:pStyle w:val="Heading1"/>
      </w:pPr>
      <w:bookmarkStart w:id="3" w:name="_Ref513874738"/>
      <w:r>
        <w:rPr>
          <w:rStyle w:val="Strong"/>
        </w:rPr>
        <w:t xml:space="preserve">Assignment. </w:t>
      </w:r>
      <w:bookmarkEnd w:id="3"/>
      <w:r w:rsidR="009442E4" w:rsidRPr="009442E4">
        <w:t xml:space="preserve">The </w:t>
      </w:r>
      <w:r w:rsidR="009442E4">
        <w:t xml:space="preserve">Recipient shall </w:t>
      </w:r>
      <w:r w:rsidR="009442E4" w:rsidRPr="009442E4">
        <w:t xml:space="preserve">not (1) assign or transfer any of the </w:t>
      </w:r>
      <w:r w:rsidR="009442E4">
        <w:t>Recipient</w:t>
      </w:r>
      <w:r w:rsidR="009442E4" w:rsidRPr="009442E4">
        <w:t xml:space="preserve">’s rights under this Agreement, either voluntarily or involuntarily, whether by operation of law, or any other manner, or (2) delegate any performance under this Agreement, except with the prior written consent of the </w:t>
      </w:r>
      <w:r w:rsidR="009442E4">
        <w:t>Company</w:t>
      </w:r>
      <w:r w:rsidR="009442E4" w:rsidRPr="009442E4">
        <w:t>. Any purported assignment of rights or delegation of performance in violation of this section is void.</w:t>
      </w:r>
      <w:r>
        <w:t xml:space="preserve"> </w:t>
      </w:r>
    </w:p>
    <w:p w14:paraId="328A17C4" w14:textId="58C794E5" w:rsidR="00AA412F" w:rsidRDefault="00AA412F" w:rsidP="00AA412F">
      <w:pPr>
        <w:pStyle w:val="Heading1"/>
      </w:pPr>
      <w:bookmarkStart w:id="4" w:name="_Hlk513876054"/>
      <w:r>
        <w:rPr>
          <w:rStyle w:val="Strong"/>
        </w:rPr>
        <w:t>Counterparts</w:t>
      </w:r>
      <w:r w:rsidR="00567210">
        <w:rPr>
          <w:rStyle w:val="Strong"/>
        </w:rPr>
        <w:t xml:space="preserve"> and Electronic Signatures</w:t>
      </w:r>
      <w:r>
        <w:rPr>
          <w:rStyle w:val="Strong"/>
        </w:rPr>
        <w:t>.</w:t>
      </w:r>
      <w:r>
        <w:t xml:space="preserve"> </w:t>
      </w:r>
      <w:r w:rsidR="00567210">
        <w:t>The parties may sign t</w:t>
      </w:r>
      <w:r w:rsidRPr="00AA412F">
        <w:t xml:space="preserve">his Agreement on any number of separate counterparts, and all </w:t>
      </w:r>
      <w:r w:rsidR="00567210">
        <w:t>the</w:t>
      </w:r>
      <w:r w:rsidRPr="00AA412F">
        <w:t xml:space="preserve"> counterparts </w:t>
      </w:r>
      <w:r w:rsidR="00567210">
        <w:t xml:space="preserve">will </w:t>
      </w:r>
      <w:r w:rsidRPr="00AA412F">
        <w:t>constitute one agreement binding on all the parties. A signature delivered by facsimile, email, or other means of electronic transmission will have the same legal effect as delivery of an original signed copy of this Agreement.</w:t>
      </w:r>
      <w:r w:rsidR="00567210">
        <w:t xml:space="preserve"> </w:t>
      </w:r>
      <w:r w:rsidR="009442E4">
        <w:t>The parties may sign t</w:t>
      </w:r>
      <w:r w:rsidR="00567210">
        <w:t>his Agreement electronically.</w:t>
      </w:r>
      <w:bookmarkEnd w:id="4"/>
    </w:p>
    <w:p w14:paraId="6C0DA9EB" w14:textId="2ADDC859" w:rsidR="00AA412F" w:rsidRDefault="00AA412F" w:rsidP="00AA412F">
      <w:pPr>
        <w:pStyle w:val="Heading1"/>
      </w:pPr>
      <w:r>
        <w:rPr>
          <w:rStyle w:val="Strong"/>
        </w:rPr>
        <w:t>Governing Law and Designation of Forum</w:t>
      </w:r>
    </w:p>
    <w:p w14:paraId="633C7D2D" w14:textId="59DA7DD3" w:rsidR="00AA412F" w:rsidRDefault="00AA412F" w:rsidP="00AA412F">
      <w:pPr>
        <w:pStyle w:val="Heading2"/>
      </w:pPr>
      <w:r w:rsidRPr="00CA2EB3">
        <w:t xml:space="preserve">The </w:t>
      </w:r>
      <w:r w:rsidR="00F316B2">
        <w:t>l</w:t>
      </w:r>
      <w:r w:rsidRPr="00CA2EB3">
        <w:t xml:space="preserve">aws of the State of </w:t>
      </w:r>
      <w:r w:rsidR="009442E4">
        <w:t>[_____]</w:t>
      </w:r>
      <w:r w:rsidRPr="00CA2EB3">
        <w:t xml:space="preserve"> (without giving effect to its conflicts of law principles) govern all matters arising out of or relating to this Agreement, including its interpretation, construction, validity, performance (including the details of performance), and enforcement.</w:t>
      </w:r>
    </w:p>
    <w:p w14:paraId="229B1B44" w14:textId="06C1D4EF" w:rsidR="00AA412F" w:rsidRDefault="00AA412F" w:rsidP="00AA412F">
      <w:pPr>
        <w:pStyle w:val="Heading2"/>
      </w:pPr>
      <w:r w:rsidRPr="00CA2EB3">
        <w:t xml:space="preserve">Any party bringing a legal action or proceeding against any other party arising out of or relating to this Agreement shall bring the legal action or proceeding in either the United States District Court for the </w:t>
      </w:r>
      <w:r w:rsidR="009442E4">
        <w:t xml:space="preserve">[_____] </w:t>
      </w:r>
      <w:r w:rsidRPr="00CA2EB3">
        <w:t xml:space="preserve">District or in any court of the State of </w:t>
      </w:r>
      <w:r w:rsidR="009442E4">
        <w:t xml:space="preserve">[_____] </w:t>
      </w:r>
      <w:r w:rsidRPr="00CA2EB3">
        <w:t xml:space="preserve">sitting in </w:t>
      </w:r>
      <w:r w:rsidR="009442E4">
        <w:t xml:space="preserve">[_____] </w:t>
      </w:r>
      <w:r w:rsidRPr="00CA2EB3">
        <w:t xml:space="preserve">County, </w:t>
      </w:r>
      <w:r w:rsidR="009442E4">
        <w:t>[_____]</w:t>
      </w:r>
      <w:r w:rsidRPr="00CA2EB3">
        <w:t xml:space="preserve">, if there is no federal subject matter jurisdiction. Each party consents to the exclusive jurisdiction of the United States District Court for the </w:t>
      </w:r>
      <w:r w:rsidR="009442E4">
        <w:t xml:space="preserve">[_____] </w:t>
      </w:r>
      <w:r w:rsidRPr="00CA2EB3">
        <w:t xml:space="preserve">District and its appellate courts, and any court of the State of </w:t>
      </w:r>
      <w:r w:rsidR="009442E4">
        <w:t xml:space="preserve">[_____] </w:t>
      </w:r>
      <w:r w:rsidRPr="00CA2EB3">
        <w:t xml:space="preserve">sitting in </w:t>
      </w:r>
      <w:r w:rsidR="009442E4">
        <w:t>[_____]</w:t>
      </w:r>
      <w:r w:rsidRPr="00CA2EB3">
        <w:t xml:space="preserve"> County, </w:t>
      </w:r>
      <w:r w:rsidR="009442E4">
        <w:t>[_____]</w:t>
      </w:r>
      <w:r w:rsidRPr="00CA2EB3">
        <w:t xml:space="preserve"> and its appellate courts, for the purpose of all legal actions and proceedings arising out of or relating to this Agreement and agrees that the exclusive choice of forum set forth in this section does not prohibit the enforcement of any judgment obtained in that forum or any other appropriate forum.</w:t>
      </w:r>
    </w:p>
    <w:p w14:paraId="3371B31B" w14:textId="54F26D3B" w:rsidR="00AA412F" w:rsidRDefault="00AA412F" w:rsidP="00AA412F">
      <w:pPr>
        <w:pStyle w:val="Heading2"/>
      </w:pPr>
      <w:r w:rsidRPr="00CA2EB3">
        <w:t xml:space="preserve">Each party waives, to the fullest extent permitted by law, any objection </w:t>
      </w:r>
      <w:r w:rsidR="00F316B2">
        <w:t>that</w:t>
      </w:r>
      <w:r w:rsidRPr="00CA2EB3">
        <w:t xml:space="preserve"> it may now or later have to the laying of venue of any legal action or proceeding arising out of or relating to this Agreement brought in the United States District Court for the </w:t>
      </w:r>
      <w:r w:rsidR="009442E4">
        <w:t>[_____]</w:t>
      </w:r>
      <w:r w:rsidRPr="00CA2EB3">
        <w:t xml:space="preserve"> District or in any court of the State of </w:t>
      </w:r>
      <w:r w:rsidR="009442E4">
        <w:t>[_____]</w:t>
      </w:r>
      <w:r w:rsidRPr="00CA2EB3">
        <w:t xml:space="preserve">sitting in </w:t>
      </w:r>
      <w:r w:rsidR="009442E4">
        <w:t xml:space="preserve">[_____] </w:t>
      </w:r>
      <w:r w:rsidRPr="00CA2EB3">
        <w:t xml:space="preserve">County, </w:t>
      </w:r>
      <w:r w:rsidR="009442E4">
        <w:t>[_____]</w:t>
      </w:r>
      <w:r w:rsidRPr="00CA2EB3">
        <w:t>; and any claim that any action or proceeding brought in any such court has been brought in an inconvenient forum.</w:t>
      </w:r>
    </w:p>
    <w:p w14:paraId="0F4B68D2" w14:textId="7DA81825" w:rsidR="002410FE" w:rsidRDefault="00AA412F" w:rsidP="00AA412F">
      <w:pPr>
        <w:pStyle w:val="Heading1"/>
      </w:pPr>
      <w:r>
        <w:rPr>
          <w:rStyle w:val="Strong"/>
        </w:rPr>
        <w:lastRenderedPageBreak/>
        <w:t>Notices Between the Parties</w:t>
      </w:r>
      <w:r w:rsidR="002410FE" w:rsidRPr="004F0666">
        <w:rPr>
          <w:rStyle w:val="Strong"/>
        </w:rPr>
        <w:t>.</w:t>
      </w:r>
      <w:r w:rsidR="002410FE">
        <w:t xml:space="preserve"> </w:t>
      </w:r>
      <w:r w:rsidRPr="00AA412F">
        <w:t xml:space="preserve">All notices, consents, requests, demands, and other communications </w:t>
      </w:r>
      <w:r w:rsidR="00F316B2">
        <w:t>under this Agreement must</w:t>
      </w:r>
      <w:r w:rsidRPr="00AA412F">
        <w:t xml:space="preserve"> be in writing, and </w:t>
      </w:r>
      <w:r w:rsidR="00F316B2">
        <w:t>will be effective</w:t>
      </w:r>
      <w:r w:rsidRPr="00AA412F">
        <w:t xml:space="preserve">: (1) when delivered in person; (2) three days after deposited in the United States mail, first class postage prepaid; (3) in the case of overnight courier services, one </w:t>
      </w:r>
      <w:r w:rsidR="00466E47">
        <w:t>b</w:t>
      </w:r>
      <w:r w:rsidRPr="00AA412F">
        <w:t xml:space="preserve">usiness </w:t>
      </w:r>
      <w:r w:rsidR="00466E47">
        <w:t>d</w:t>
      </w:r>
      <w:r w:rsidRPr="00AA412F">
        <w:t xml:space="preserve">ay after delivery to the overnight courier service with payment provided; </w:t>
      </w:r>
      <w:r w:rsidR="00466E47">
        <w:t xml:space="preserve">or </w:t>
      </w:r>
      <w:r w:rsidRPr="00AA412F">
        <w:t>(4) in the case of electronic transmission such as email, when sent; in each case addressed as follows, or to such other address as any party may designate by notice to the other party in accordance with the terms of this section:</w:t>
      </w:r>
    </w:p>
    <w:p w14:paraId="41158309" w14:textId="3311FB35" w:rsidR="00AA412F" w:rsidRDefault="00AA412F" w:rsidP="00DE5AE1">
      <w:pPr>
        <w:pStyle w:val="NoSpacing"/>
        <w:keepNext/>
        <w:ind w:left="2160"/>
      </w:pPr>
      <w:r>
        <w:t>_____</w:t>
      </w:r>
    </w:p>
    <w:p w14:paraId="7150BDE4" w14:textId="77777777" w:rsidR="00AA412F" w:rsidRDefault="00AA412F" w:rsidP="00AA412F">
      <w:pPr>
        <w:pStyle w:val="NoSpacing"/>
        <w:keepNext/>
        <w:ind w:left="2160"/>
      </w:pPr>
      <w:r>
        <w:t>_____</w:t>
      </w:r>
    </w:p>
    <w:p w14:paraId="4191DAED" w14:textId="77777777" w:rsidR="00AA412F" w:rsidRDefault="00AA412F" w:rsidP="00AA412F">
      <w:pPr>
        <w:pStyle w:val="NoSpacing"/>
        <w:keepNext/>
        <w:ind w:left="2160"/>
      </w:pPr>
      <w:r>
        <w:t>_____</w:t>
      </w:r>
    </w:p>
    <w:p w14:paraId="13887CC2" w14:textId="77777777" w:rsidR="00AA412F" w:rsidRDefault="00AA412F" w:rsidP="00AA412F">
      <w:pPr>
        <w:pStyle w:val="NoSpacing"/>
        <w:keepNext/>
        <w:ind w:left="2160"/>
      </w:pPr>
      <w:r>
        <w:t>Attn: _____</w:t>
      </w:r>
    </w:p>
    <w:p w14:paraId="4BF7DC4D" w14:textId="77777777" w:rsidR="00AA412F" w:rsidRDefault="00AA412F" w:rsidP="00AA412F">
      <w:pPr>
        <w:pStyle w:val="NoIndent"/>
        <w:ind w:left="2160"/>
      </w:pPr>
      <w:r w:rsidRPr="0030095A">
        <w:t>Email: _____</w:t>
      </w:r>
    </w:p>
    <w:p w14:paraId="7667BAB4" w14:textId="77777777" w:rsidR="00DE5AE1" w:rsidRDefault="00DE5AE1" w:rsidP="00DE5AE1">
      <w:pPr>
        <w:pStyle w:val="NoSpacing"/>
        <w:keepNext/>
        <w:ind w:left="2160"/>
      </w:pPr>
      <w:r>
        <w:t>_____</w:t>
      </w:r>
    </w:p>
    <w:p w14:paraId="047287DA" w14:textId="77777777" w:rsidR="00DE5AE1" w:rsidRDefault="00DE5AE1" w:rsidP="00DE5AE1">
      <w:pPr>
        <w:pStyle w:val="NoSpacing"/>
        <w:keepNext/>
        <w:ind w:left="2160"/>
      </w:pPr>
      <w:r>
        <w:t>_____</w:t>
      </w:r>
    </w:p>
    <w:p w14:paraId="4D289FA7" w14:textId="77777777" w:rsidR="00AA412F" w:rsidRDefault="00AA412F" w:rsidP="00AA412F">
      <w:pPr>
        <w:pStyle w:val="NoSpacing"/>
        <w:keepNext/>
        <w:ind w:left="2160"/>
      </w:pPr>
      <w:r>
        <w:t>_____</w:t>
      </w:r>
    </w:p>
    <w:p w14:paraId="4D58C225" w14:textId="77777777" w:rsidR="00AA412F" w:rsidRDefault="00AA412F" w:rsidP="00AA412F">
      <w:pPr>
        <w:pStyle w:val="NoSpacing"/>
        <w:keepNext/>
        <w:ind w:left="2160"/>
      </w:pPr>
      <w:r>
        <w:t>Fax: _____</w:t>
      </w:r>
    </w:p>
    <w:p w14:paraId="611CDD68" w14:textId="77777777" w:rsidR="00AA412F" w:rsidRDefault="00AA412F" w:rsidP="00AA412F">
      <w:pPr>
        <w:pStyle w:val="NoIndent"/>
        <w:ind w:left="2160"/>
      </w:pPr>
      <w:r w:rsidRPr="0030095A">
        <w:t>Email: _____</w:t>
      </w:r>
    </w:p>
    <w:p w14:paraId="5B0101DA" w14:textId="15BC41D3" w:rsidR="002410FE" w:rsidRDefault="002410FE" w:rsidP="00591EE5">
      <w:pPr>
        <w:pStyle w:val="Heading1"/>
      </w:pPr>
      <w:r w:rsidRPr="004F0666">
        <w:rPr>
          <w:rStyle w:val="Strong"/>
        </w:rPr>
        <w:t>Construction.</w:t>
      </w:r>
      <w:r>
        <w:t xml:space="preserve"> </w:t>
      </w:r>
      <w:r w:rsidR="00591EE5" w:rsidRPr="00591EE5">
        <w:t>Unless the context of this Agreement clearly requires otherwise: (1) “including” is not limiting; (</w:t>
      </w:r>
      <w:r w:rsidR="00591EE5">
        <w:t>2</w:t>
      </w:r>
      <w:r w:rsidR="00591EE5" w:rsidRPr="00591EE5">
        <w:t>) section and clause references are to this Agreement unless otherwise specified</w:t>
      </w:r>
      <w:r w:rsidR="00591EE5">
        <w:t>; and (3) s</w:t>
      </w:r>
      <w:r w:rsidR="00591EE5" w:rsidRPr="00591EE5">
        <w:t xml:space="preserve">ection headings are for convenience only and </w:t>
      </w:r>
      <w:r w:rsidR="00591EE5">
        <w:t xml:space="preserve">are not </w:t>
      </w:r>
      <w:r w:rsidR="00591EE5" w:rsidRPr="00591EE5">
        <w:t>considered a part of the terms of th</w:t>
      </w:r>
      <w:r w:rsidR="00591EE5">
        <w:t>is</w:t>
      </w:r>
      <w:r w:rsidR="00591EE5" w:rsidRPr="00591EE5">
        <w:t xml:space="preserve"> Agreement. The parties have participated jointly in the negotiation and drafting of this Agreement. </w:t>
      </w:r>
      <w:r w:rsidR="00591EE5">
        <w:t xml:space="preserve">If an </w:t>
      </w:r>
      <w:r w:rsidR="00591EE5" w:rsidRPr="00591EE5">
        <w:t>ambiguity or question of intent or interpretation arises regarding this Agreement, this Agreement will be construed as if drafted jointly by the parties and no presumption or burden of proof will arise favoring or disfavoring any party by virtue of the authorship of any of the provisions of this Agreement.</w:t>
      </w:r>
    </w:p>
    <w:p w14:paraId="5F5B0A3B" w14:textId="4B4FA59F" w:rsidR="00466E47" w:rsidRDefault="00466E47" w:rsidP="00466E47">
      <w:pPr>
        <w:pStyle w:val="NoIndent"/>
        <w:jc w:val="center"/>
      </w:pPr>
      <w:r>
        <w:t>[Signature page follows.]</w:t>
      </w:r>
    </w:p>
    <w:p w14:paraId="5DFA2E4F" w14:textId="77777777" w:rsidR="00F316B2" w:rsidRDefault="00F316B2">
      <w:r>
        <w:br w:type="page"/>
      </w:r>
    </w:p>
    <w:p w14:paraId="32B5463C" w14:textId="34B34F69" w:rsidR="004F0666" w:rsidRDefault="004F0666" w:rsidP="004F0666">
      <w:r>
        <w:lastRenderedPageBreak/>
        <w:t>The parties are signing this Agreement as of the Effective Date.</w:t>
      </w:r>
      <w:bookmarkStart w:id="5" w:name="_GoBack"/>
      <w:bookmarkEnd w:id="5"/>
    </w:p>
    <w:p w14:paraId="20D86EF6" w14:textId="4C5856C3" w:rsidR="00E90DD2" w:rsidRDefault="00E90DD2" w:rsidP="00E90DD2">
      <w:pPr>
        <w:pStyle w:val="ContractSignature"/>
      </w:pPr>
      <w:r>
        <w:t>[COMPANY</w:t>
      </w:r>
      <w:r w:rsidR="00DE5AE1">
        <w:t xml:space="preserve"> NAME</w:t>
      </w:r>
      <w:r>
        <w:t>]</w:t>
      </w:r>
    </w:p>
    <w:p w14:paraId="2A258978" w14:textId="77777777" w:rsidR="00E90DD2" w:rsidRDefault="00E90DD2" w:rsidP="00E90DD2">
      <w:pPr>
        <w:pStyle w:val="ContractSignature"/>
      </w:pPr>
    </w:p>
    <w:p w14:paraId="7D17799C" w14:textId="77777777" w:rsidR="00E90DD2" w:rsidRDefault="00E90DD2" w:rsidP="00E90DD2">
      <w:pPr>
        <w:pStyle w:val="ContractSignature"/>
      </w:pPr>
    </w:p>
    <w:p w14:paraId="08A15EA5" w14:textId="77777777" w:rsidR="00E90DD2" w:rsidRDefault="00E90DD2" w:rsidP="00E90DD2">
      <w:pPr>
        <w:pStyle w:val="ContractSignature"/>
      </w:pPr>
      <w:r>
        <w:t xml:space="preserve">By: </w:t>
      </w:r>
      <w:r>
        <w:rPr>
          <w:u w:val="single"/>
        </w:rPr>
        <w:tab/>
      </w:r>
      <w:r>
        <w:rPr>
          <w:u w:val="single"/>
        </w:rPr>
        <w:tab/>
      </w:r>
      <w:r>
        <w:rPr>
          <w:u w:val="single"/>
        </w:rPr>
        <w:tab/>
      </w:r>
      <w:r>
        <w:rPr>
          <w:u w:val="single"/>
        </w:rPr>
        <w:tab/>
      </w:r>
      <w:r>
        <w:rPr>
          <w:u w:val="single"/>
        </w:rPr>
        <w:tab/>
      </w:r>
      <w:r>
        <w:rPr>
          <w:u w:val="single"/>
        </w:rPr>
        <w:tab/>
      </w:r>
    </w:p>
    <w:p w14:paraId="31B894EB" w14:textId="77777777" w:rsidR="00E90DD2" w:rsidRDefault="00E90DD2" w:rsidP="00E90DD2">
      <w:pPr>
        <w:pStyle w:val="ContractSignature"/>
        <w:ind w:left="5490"/>
      </w:pPr>
      <w:r>
        <w:t>[NAME]</w:t>
      </w:r>
    </w:p>
    <w:p w14:paraId="1135BEF6" w14:textId="77777777" w:rsidR="00E90DD2" w:rsidRDefault="00E90DD2" w:rsidP="00E90DD2">
      <w:pPr>
        <w:pStyle w:val="ContractSignature"/>
        <w:ind w:left="5490"/>
      </w:pPr>
      <w:r>
        <w:t>[TITLE]</w:t>
      </w:r>
    </w:p>
    <w:p w14:paraId="55EB90B3" w14:textId="77777777" w:rsidR="00E90DD2" w:rsidRDefault="00E90DD2" w:rsidP="00E90DD2">
      <w:pPr>
        <w:pStyle w:val="NoIndent"/>
      </w:pPr>
    </w:p>
    <w:p w14:paraId="491AF8BF" w14:textId="74CE686E" w:rsidR="00E90DD2" w:rsidRDefault="00E90DD2" w:rsidP="00E90DD2">
      <w:pPr>
        <w:pStyle w:val="ContractSignature"/>
      </w:pPr>
      <w:r>
        <w:t>[</w:t>
      </w:r>
      <w:r w:rsidR="00F316B2">
        <w:t>RECIPIENT’S</w:t>
      </w:r>
      <w:r w:rsidR="00DE5AE1">
        <w:t xml:space="preserve"> NAME</w:t>
      </w:r>
      <w:r>
        <w:t>]</w:t>
      </w:r>
    </w:p>
    <w:p w14:paraId="2AC5896F" w14:textId="77777777" w:rsidR="00E90DD2" w:rsidRDefault="00E90DD2" w:rsidP="00E90DD2">
      <w:pPr>
        <w:pStyle w:val="ContractSignature"/>
      </w:pPr>
    </w:p>
    <w:p w14:paraId="77363D30" w14:textId="77777777" w:rsidR="00E90DD2" w:rsidRDefault="00E90DD2" w:rsidP="00E90DD2">
      <w:pPr>
        <w:pStyle w:val="ContractSignature"/>
      </w:pPr>
    </w:p>
    <w:p w14:paraId="76D660C8" w14:textId="77777777" w:rsidR="00E90DD2" w:rsidRDefault="00E90DD2" w:rsidP="00E90DD2">
      <w:pPr>
        <w:pStyle w:val="ContractSignature"/>
      </w:pPr>
      <w:r>
        <w:t xml:space="preserve">By: </w:t>
      </w:r>
      <w:r>
        <w:rPr>
          <w:u w:val="single"/>
        </w:rPr>
        <w:tab/>
      </w:r>
      <w:r>
        <w:rPr>
          <w:u w:val="single"/>
        </w:rPr>
        <w:tab/>
      </w:r>
      <w:r>
        <w:rPr>
          <w:u w:val="single"/>
        </w:rPr>
        <w:tab/>
      </w:r>
      <w:r>
        <w:rPr>
          <w:u w:val="single"/>
        </w:rPr>
        <w:tab/>
      </w:r>
      <w:r>
        <w:rPr>
          <w:u w:val="single"/>
        </w:rPr>
        <w:tab/>
      </w:r>
      <w:r>
        <w:rPr>
          <w:u w:val="single"/>
        </w:rPr>
        <w:tab/>
      </w:r>
    </w:p>
    <w:p w14:paraId="194BCCB9" w14:textId="77777777" w:rsidR="00E90DD2" w:rsidRDefault="00E90DD2" w:rsidP="00E90DD2">
      <w:pPr>
        <w:pStyle w:val="ContractSignature"/>
        <w:ind w:left="5490"/>
      </w:pPr>
      <w:r>
        <w:t>[NAME]</w:t>
      </w:r>
    </w:p>
    <w:p w14:paraId="0BF9969F" w14:textId="77777777" w:rsidR="00E90DD2" w:rsidRDefault="00E90DD2" w:rsidP="00E90DD2">
      <w:pPr>
        <w:pStyle w:val="ContractSignature"/>
        <w:ind w:left="5490"/>
      </w:pPr>
      <w:r>
        <w:t>[TITLE]</w:t>
      </w:r>
    </w:p>
    <w:p w14:paraId="01141B32" w14:textId="77777777" w:rsidR="00E90DD2" w:rsidRDefault="00E90DD2" w:rsidP="00E90DD2">
      <w:pPr>
        <w:pStyle w:val="NoIndent"/>
      </w:pPr>
    </w:p>
    <w:p w14:paraId="7B6400F0" w14:textId="77777777" w:rsidR="00E90DD2" w:rsidRDefault="00E90DD2" w:rsidP="00E90DD2">
      <w:pPr>
        <w:pStyle w:val="ContractSignature"/>
      </w:pPr>
      <w:r>
        <w:rPr>
          <w:u w:val="single"/>
        </w:rPr>
        <w:tab/>
      </w:r>
      <w:r>
        <w:rPr>
          <w:u w:val="single"/>
        </w:rPr>
        <w:tab/>
      </w:r>
      <w:r>
        <w:rPr>
          <w:u w:val="single"/>
        </w:rPr>
        <w:tab/>
      </w:r>
      <w:r>
        <w:rPr>
          <w:u w:val="single"/>
        </w:rPr>
        <w:tab/>
      </w:r>
      <w:r>
        <w:rPr>
          <w:u w:val="single"/>
        </w:rPr>
        <w:tab/>
      </w:r>
      <w:r>
        <w:rPr>
          <w:u w:val="single"/>
        </w:rPr>
        <w:tab/>
      </w:r>
    </w:p>
    <w:p w14:paraId="4684E4BC" w14:textId="3AB5234D" w:rsidR="00E90DD2" w:rsidRDefault="00E90DD2" w:rsidP="00E90DD2">
      <w:pPr>
        <w:pStyle w:val="ContractSignature"/>
      </w:pPr>
      <w:r>
        <w:t>[</w:t>
      </w:r>
      <w:r w:rsidR="00F316B2">
        <w:t>RECIPIENT</w:t>
      </w:r>
      <w:r w:rsidR="00DE5AE1">
        <w:t xml:space="preserve">’S </w:t>
      </w:r>
      <w:r>
        <w:t>NAME]</w:t>
      </w:r>
    </w:p>
    <w:p w14:paraId="0D0DDA33" w14:textId="77777777" w:rsidR="002410FE" w:rsidRPr="002410FE" w:rsidRDefault="002410FE" w:rsidP="00E90DD2">
      <w:pPr>
        <w:pStyle w:val="ContractSignature"/>
        <w:rPr>
          <w:u w:val="single"/>
        </w:rPr>
      </w:pPr>
    </w:p>
    <w:sectPr w:rsidR="002410FE" w:rsidRPr="002410FE" w:rsidSect="00DC6820">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0F1EC" w14:textId="77777777" w:rsidR="0043651D" w:rsidRDefault="0043651D" w:rsidP="005E344A">
      <w:pPr>
        <w:spacing w:after="0" w:line="240" w:lineRule="auto"/>
      </w:pPr>
      <w:r>
        <w:separator/>
      </w:r>
    </w:p>
  </w:endnote>
  <w:endnote w:type="continuationSeparator" w:id="0">
    <w:p w14:paraId="684AC69B" w14:textId="77777777" w:rsidR="0043651D" w:rsidRDefault="0043651D" w:rsidP="005E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81170"/>
      <w:docPartObj>
        <w:docPartGallery w:val="Page Numbers (Bottom of Page)"/>
        <w:docPartUnique/>
      </w:docPartObj>
    </w:sdtPr>
    <w:sdtEndPr>
      <w:rPr>
        <w:noProof/>
      </w:rPr>
    </w:sdtEndPr>
    <w:sdtContent>
      <w:p w14:paraId="3F401CFF" w14:textId="703EB25E" w:rsidR="00AA412F" w:rsidRDefault="00AA412F">
        <w:pPr>
          <w:pStyle w:val="Footer"/>
          <w:jc w:val="center"/>
        </w:pPr>
        <w:r>
          <w:fldChar w:fldCharType="begin"/>
        </w:r>
        <w:r>
          <w:instrText xml:space="preserve"> PAGE   \* MERGEFORMAT </w:instrText>
        </w:r>
        <w:r>
          <w:fldChar w:fldCharType="separate"/>
        </w:r>
        <w:r w:rsidR="00D82906">
          <w:rPr>
            <w:noProof/>
          </w:rPr>
          <w:t>7</w:t>
        </w:r>
        <w:r>
          <w:rPr>
            <w:noProof/>
          </w:rPr>
          <w:fldChar w:fldCharType="end"/>
        </w:r>
      </w:p>
    </w:sdtContent>
  </w:sdt>
  <w:p w14:paraId="7ED0A233" w14:textId="77777777" w:rsidR="00AA412F" w:rsidRDefault="00AA4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24CAD" w14:textId="77777777" w:rsidR="0043651D" w:rsidRDefault="0043651D" w:rsidP="005E344A">
      <w:pPr>
        <w:spacing w:after="0" w:line="240" w:lineRule="auto"/>
      </w:pPr>
      <w:r>
        <w:separator/>
      </w:r>
    </w:p>
  </w:footnote>
  <w:footnote w:type="continuationSeparator" w:id="0">
    <w:p w14:paraId="69531A5A" w14:textId="77777777" w:rsidR="0043651D" w:rsidRDefault="0043651D" w:rsidP="005E3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127F"/>
    <w:multiLevelType w:val="hybridMultilevel"/>
    <w:tmpl w:val="2FC2A862"/>
    <w:lvl w:ilvl="0" w:tplc="10389F6C">
      <w:start w:val="1"/>
      <w:numFmt w:val="decimal"/>
      <w:lvlText w:val="(%1)"/>
      <w:lvlJc w:val="left"/>
      <w:pPr>
        <w:ind w:left="720" w:hanging="720"/>
      </w:pPr>
      <w:rPr>
        <w:rFonts w:hint="default"/>
        <w:b w:val="0"/>
        <w:i w:val="0"/>
      </w:rPr>
    </w:lvl>
    <w:lvl w:ilvl="1" w:tplc="3D6CC0BE">
      <w:start w:val="1"/>
      <w:numFmt w:val="lowerLetter"/>
      <w:lvlText w:val="%2."/>
      <w:lvlJc w:val="left"/>
      <w:pPr>
        <w:ind w:left="144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2C36D3"/>
    <w:multiLevelType w:val="multilevel"/>
    <w:tmpl w:val="BE7C3798"/>
    <w:lvl w:ilvl="0">
      <w:start w:val="1"/>
      <w:numFmt w:val="decimal"/>
      <w:lvlText w:val="%1."/>
      <w:lvlJc w:val="left"/>
      <w:pPr>
        <w:tabs>
          <w:tab w:val="num" w:pos="720"/>
        </w:tabs>
        <w:ind w:left="720" w:hanging="720"/>
      </w:pPr>
      <w:rPr>
        <w:rFonts w:cs="Times New Roman" w:hint="default"/>
        <w:b w:val="0"/>
        <w:i w:val="0"/>
        <w:spacing w:val="0"/>
        <w:u w:val="none"/>
      </w:rPr>
    </w:lvl>
    <w:lvl w:ilvl="1">
      <w:start w:val="1"/>
      <w:numFmt w:val="lowerLetter"/>
      <w:lvlText w:val="(%2)"/>
      <w:lvlJc w:val="left"/>
      <w:pPr>
        <w:tabs>
          <w:tab w:val="num" w:pos="1620"/>
        </w:tabs>
        <w:ind w:left="1620" w:hanging="720"/>
      </w:pPr>
      <w:rPr>
        <w:rFonts w:ascii="Cambria" w:hAnsi="Cambria" w:cs="Times New Roman" w:hint="default"/>
        <w:b w:val="0"/>
        <w:i w:val="0"/>
        <w:strike w:val="0"/>
        <w:spacing w:val="0"/>
        <w:u w:val="none"/>
      </w:rPr>
    </w:lvl>
    <w:lvl w:ilvl="2">
      <w:start w:val="1"/>
      <w:numFmt w:val="lowerRoman"/>
      <w:lvlText w:val="(%3)"/>
      <w:lvlJc w:val="left"/>
      <w:pPr>
        <w:tabs>
          <w:tab w:val="num" w:pos="2340"/>
        </w:tabs>
        <w:ind w:left="2340" w:hanging="720"/>
      </w:pPr>
      <w:rPr>
        <w:rFonts w:cs="Times New Roman" w:hint="default"/>
        <w:b w:val="0"/>
        <w:i w:val="0"/>
        <w:strike w:val="0"/>
        <w:spacing w:val="0"/>
        <w:u w:val="none"/>
      </w:rPr>
    </w:lvl>
    <w:lvl w:ilvl="3">
      <w:start w:val="1"/>
      <w:numFmt w:val="decimal"/>
      <w:lvlText w:val="(%4)"/>
      <w:lvlJc w:val="left"/>
      <w:pPr>
        <w:tabs>
          <w:tab w:val="num" w:pos="2880"/>
        </w:tabs>
        <w:ind w:left="2880" w:hanging="720"/>
      </w:pPr>
      <w:rPr>
        <w:rFonts w:cs="Times New Roman" w:hint="default"/>
        <w:spacing w:val="0"/>
        <w:u w:val="none"/>
      </w:rPr>
    </w:lvl>
    <w:lvl w:ilvl="4">
      <w:start w:val="1"/>
      <w:numFmt w:val="upperLetter"/>
      <w:pStyle w:val="Heading5"/>
      <w:lvlText w:val="(%5)"/>
      <w:lvlJc w:val="left"/>
      <w:pPr>
        <w:tabs>
          <w:tab w:val="num" w:pos="2880"/>
        </w:tabs>
        <w:ind w:left="2880" w:hanging="720"/>
      </w:pPr>
      <w:rPr>
        <w:rFonts w:cs="Times New Roman" w:hint="default"/>
        <w:spacing w:val="0"/>
        <w:u w:val="none"/>
      </w:rPr>
    </w:lvl>
    <w:lvl w:ilvl="5">
      <w:start w:val="1"/>
      <w:numFmt w:val="lowerRoman"/>
      <w:lvlRestart w:val="0"/>
      <w:pStyle w:val="Heading6"/>
      <w:lvlText w:val="(%6)"/>
      <w:lvlJc w:val="left"/>
      <w:pPr>
        <w:tabs>
          <w:tab w:val="num" w:pos="2880"/>
        </w:tabs>
        <w:ind w:left="2880" w:hanging="720"/>
      </w:pPr>
      <w:rPr>
        <w:rFonts w:cs="Times New Roman" w:hint="default"/>
        <w:spacing w:val="0"/>
        <w:u w:val="none"/>
      </w:rPr>
    </w:lvl>
    <w:lvl w:ilvl="6">
      <w:start w:val="1"/>
      <w:numFmt w:val="upperRoman"/>
      <w:pStyle w:val="Heading7"/>
      <w:lvlText w:val="%7."/>
      <w:lvlJc w:val="left"/>
      <w:pPr>
        <w:tabs>
          <w:tab w:val="num" w:pos="1440"/>
        </w:tabs>
        <w:ind w:left="1440" w:hanging="720"/>
      </w:pPr>
      <w:rPr>
        <w:rFonts w:cs="Times New Roman" w:hint="default"/>
        <w:spacing w:val="0"/>
        <w:u w:val="none"/>
      </w:rPr>
    </w:lvl>
    <w:lvl w:ilvl="7">
      <w:start w:val="1"/>
      <w:numFmt w:val="upperLetter"/>
      <w:pStyle w:val="Heading8"/>
      <w:lvlText w:val="%8."/>
      <w:lvlJc w:val="left"/>
      <w:pPr>
        <w:tabs>
          <w:tab w:val="num" w:pos="2160"/>
        </w:tabs>
        <w:ind w:left="2160" w:hanging="720"/>
      </w:pPr>
      <w:rPr>
        <w:rFonts w:cs="Times New Roman" w:hint="default"/>
        <w:spacing w:val="0"/>
        <w:u w:val="none"/>
      </w:rPr>
    </w:lvl>
    <w:lvl w:ilvl="8">
      <w:start w:val="1"/>
      <w:numFmt w:val="decimal"/>
      <w:pStyle w:val="Heading9"/>
      <w:lvlText w:val="%9."/>
      <w:lvlJc w:val="left"/>
      <w:pPr>
        <w:tabs>
          <w:tab w:val="num" w:pos="2880"/>
        </w:tabs>
        <w:ind w:left="2880" w:hanging="720"/>
      </w:pPr>
      <w:rPr>
        <w:rFonts w:cs="Times New Roman" w:hint="default"/>
        <w:spacing w:val="0"/>
        <w:u w:val="none"/>
      </w:rPr>
    </w:lvl>
  </w:abstractNum>
  <w:abstractNum w:abstractNumId="2" w15:restartNumberingAfterBreak="0">
    <w:nsid w:val="07E761D2"/>
    <w:multiLevelType w:val="hybridMultilevel"/>
    <w:tmpl w:val="FAB451B2"/>
    <w:lvl w:ilvl="0" w:tplc="56D6DCAC">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64C086C"/>
    <w:multiLevelType w:val="hybridMultilevel"/>
    <w:tmpl w:val="BF70AD64"/>
    <w:lvl w:ilvl="0" w:tplc="54940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895558"/>
    <w:multiLevelType w:val="hybridMultilevel"/>
    <w:tmpl w:val="331050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A24BDB"/>
    <w:multiLevelType w:val="hybridMultilevel"/>
    <w:tmpl w:val="973AF0EE"/>
    <w:lvl w:ilvl="0" w:tplc="2B1E8A5E">
      <w:start w:val="1"/>
      <w:numFmt w:val="lowerLetter"/>
      <w:pStyle w:val="Subsectio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F7E7AF4"/>
    <w:multiLevelType w:val="multilevel"/>
    <w:tmpl w:val="558A0B5E"/>
    <w:styleLink w:val="EnumeratedClauses"/>
    <w:lvl w:ilvl="0">
      <w:start w:val="1"/>
      <w:numFmt w:val="decimal"/>
      <w:pStyle w:val="EnumeratedClause1"/>
      <w:lvlText w:val="(%1)"/>
      <w:lvlJc w:val="left"/>
      <w:pPr>
        <w:ind w:left="720" w:hanging="720"/>
      </w:pPr>
      <w:rPr>
        <w:rFonts w:hint="default"/>
      </w:rPr>
    </w:lvl>
    <w:lvl w:ilvl="1">
      <w:start w:val="1"/>
      <w:numFmt w:val="upperLetter"/>
      <w:pStyle w:val="EnumeratedClauseA"/>
      <w:lvlText w:val="(%2)"/>
      <w:lvlJc w:val="left"/>
      <w:pPr>
        <w:ind w:left="1440" w:hanging="720"/>
      </w:pPr>
      <w:rPr>
        <w:rFonts w:hint="default"/>
      </w:rPr>
    </w:lvl>
    <w:lvl w:ilvl="2">
      <w:start w:val="1"/>
      <w:numFmt w:val="lowerRoman"/>
      <w:pStyle w:val="EnumeratedClausei"/>
      <w:lvlText w:val="(%3)"/>
      <w:lvlJc w:val="left"/>
      <w:pPr>
        <w:tabs>
          <w:tab w:val="num" w:pos="144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987D29"/>
    <w:multiLevelType w:val="multilevel"/>
    <w:tmpl w:val="6BF40AC6"/>
    <w:lvl w:ilvl="0">
      <w:start w:val="1"/>
      <w:numFmt w:val="decimal"/>
      <w:pStyle w:val="ListParagraph"/>
      <w:lvlText w:val="%1."/>
      <w:lvlJc w:val="left"/>
      <w:pPr>
        <w:tabs>
          <w:tab w:val="num" w:pos="720"/>
        </w:tabs>
        <w:ind w:left="0" w:firstLine="720"/>
      </w:pPr>
      <w:rPr>
        <w:rFonts w:hint="default"/>
        <w:b/>
        <w:i w:val="0"/>
      </w:rPr>
    </w:lvl>
    <w:lvl w:ilvl="1">
      <w:start w:val="1"/>
      <w:numFmt w:val="lowerLetter"/>
      <w:lvlText w:val="(%2)"/>
      <w:lvlJc w:val="left"/>
      <w:pPr>
        <w:tabs>
          <w:tab w:val="num" w:pos="1440"/>
        </w:tabs>
        <w:ind w:left="0" w:firstLine="1440"/>
      </w:pPr>
      <w:rPr>
        <w:rFonts w:hint="default"/>
        <w:b w:val="0"/>
        <w:i w:val="0"/>
      </w:rPr>
    </w:lvl>
    <w:lvl w:ilvl="2">
      <w:start w:val="1"/>
      <w:numFmt w:val="lowerRoman"/>
      <w:lvlText w:val="(%3)"/>
      <w:lvlJc w:val="left"/>
      <w:pPr>
        <w:ind w:left="0" w:firstLine="21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DA73D5D"/>
    <w:multiLevelType w:val="multilevel"/>
    <w:tmpl w:val="5ABE95E2"/>
    <w:styleLink w:val="Style1"/>
    <w:lvl w:ilvl="0">
      <w:start w:val="1"/>
      <w:numFmt w:val="decimal"/>
      <w:suff w:val="nothing"/>
      <w:lvlText w:val="Article %1"/>
      <w:lvlJc w:val="center"/>
      <w:pPr>
        <w:ind w:left="0" w:firstLine="4680"/>
      </w:pPr>
      <w:rPr>
        <w:rFonts w:hint="default"/>
        <w:caps w:val="0"/>
        <w:strike w:val="0"/>
        <w:dstrike w:val="0"/>
        <w:vanish w:val="0"/>
        <w:vertAlign w:val="baseline"/>
      </w:rPr>
    </w:lvl>
    <w:lvl w:ilvl="1">
      <w:start w:val="1"/>
      <w:numFmt w:val="decimal"/>
      <w:lvlText w:val="%1.%2."/>
      <w:lvlJc w:val="left"/>
      <w:pPr>
        <w:tabs>
          <w:tab w:val="num" w:pos="720"/>
        </w:tabs>
        <w:ind w:left="0" w:firstLine="720"/>
      </w:pPr>
      <w:rPr>
        <w:rFonts w:hint="default"/>
        <w:caps w:val="0"/>
        <w:strike w:val="0"/>
        <w:dstrike w:val="0"/>
        <w:vanish w:val="0"/>
        <w:vertAlign w:val="baseline"/>
      </w:rPr>
    </w:lvl>
    <w:lvl w:ilvl="2">
      <w:start w:val="1"/>
      <w:numFmt w:val="lowerLetter"/>
      <w:lvlText w:val="(%3)"/>
      <w:lvlJc w:val="left"/>
      <w:pPr>
        <w:tabs>
          <w:tab w:val="num" w:pos="1440"/>
        </w:tabs>
        <w:ind w:left="0" w:firstLine="1440"/>
      </w:pPr>
      <w:rPr>
        <w:rFonts w:hint="default"/>
        <w:caps w:val="0"/>
        <w:strike w:val="0"/>
        <w:dstrike w:val="0"/>
        <w:vanish w:val="0"/>
        <w:vertAlign w:val="baseline"/>
      </w:rPr>
    </w:lvl>
    <w:lvl w:ilvl="3">
      <w:start w:val="1"/>
      <w:numFmt w:val="lowerRoman"/>
      <w:lvlText w:val="(%4)"/>
      <w:lvlJc w:val="left"/>
      <w:pPr>
        <w:tabs>
          <w:tab w:val="num" w:pos="2160"/>
        </w:tabs>
        <w:ind w:left="0" w:firstLine="21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6D866AB"/>
    <w:multiLevelType w:val="multilevel"/>
    <w:tmpl w:val="592C5448"/>
    <w:styleLink w:val="ContractSections"/>
    <w:lvl w:ilvl="0">
      <w:start w:val="1"/>
      <w:numFmt w:val="decimal"/>
      <w:pStyle w:val="Heading1"/>
      <w:lvlText w:val="%1."/>
      <w:lvlJc w:val="left"/>
      <w:pPr>
        <w:ind w:left="0" w:firstLine="720"/>
      </w:pPr>
      <w:rPr>
        <w:rFonts w:hint="default"/>
      </w:rPr>
    </w:lvl>
    <w:lvl w:ilvl="1">
      <w:start w:val="1"/>
      <w:numFmt w:val="lowerLetter"/>
      <w:pStyle w:val="Heading2"/>
      <w:lvlText w:val="(%2)"/>
      <w:lvlJc w:val="left"/>
      <w:pPr>
        <w:ind w:left="0" w:firstLine="1440"/>
      </w:pPr>
      <w:rPr>
        <w:rFonts w:hint="default"/>
      </w:rPr>
    </w:lvl>
    <w:lvl w:ilvl="2">
      <w:start w:val="1"/>
      <w:numFmt w:val="lowerRoman"/>
      <w:pStyle w:val="Heading3"/>
      <w:lvlText w:val="(%3)"/>
      <w:lvlJc w:val="left"/>
      <w:pPr>
        <w:ind w:left="0" w:firstLine="2160"/>
      </w:pPr>
      <w:rPr>
        <w:rFonts w:hint="default"/>
      </w:rPr>
    </w:lvl>
    <w:lvl w:ilvl="3">
      <w:start w:val="1"/>
      <w:numFmt w:val="decimal"/>
      <w:pStyle w:val="Heading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DAE2489"/>
    <w:multiLevelType w:val="hybridMultilevel"/>
    <w:tmpl w:val="4482A0CA"/>
    <w:lvl w:ilvl="0" w:tplc="FB16029E">
      <w:start w:val="1"/>
      <w:numFmt w:val="upp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14545A0"/>
    <w:multiLevelType w:val="hybridMultilevel"/>
    <w:tmpl w:val="7D269134"/>
    <w:lvl w:ilvl="0" w:tplc="8318AA5A">
      <w:start w:val="1"/>
      <w:numFmt w:val="decimal"/>
      <w:pStyle w:val="Section"/>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1"/>
  </w:num>
  <w:num w:numId="4">
    <w:abstractNumId w:val="7"/>
  </w:num>
  <w:num w:numId="5">
    <w:abstractNumId w:val="5"/>
  </w:num>
  <w:num w:numId="6">
    <w:abstractNumId w:val="0"/>
  </w:num>
  <w:num w:numId="7">
    <w:abstractNumId w:val="10"/>
  </w:num>
  <w:num w:numId="8">
    <w:abstractNumId w:val="2"/>
  </w:num>
  <w:num w:numId="9">
    <w:abstractNumId w:val="11"/>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0FE"/>
    <w:rsid w:val="0002351D"/>
    <w:rsid w:val="00040F79"/>
    <w:rsid w:val="00065020"/>
    <w:rsid w:val="00196F51"/>
    <w:rsid w:val="001B3D0B"/>
    <w:rsid w:val="001C3C45"/>
    <w:rsid w:val="001D3DD1"/>
    <w:rsid w:val="0020419A"/>
    <w:rsid w:val="00222C9A"/>
    <w:rsid w:val="002410FE"/>
    <w:rsid w:val="002575F1"/>
    <w:rsid w:val="002B2A41"/>
    <w:rsid w:val="002D67F6"/>
    <w:rsid w:val="002F1DC3"/>
    <w:rsid w:val="00314EFE"/>
    <w:rsid w:val="003335AD"/>
    <w:rsid w:val="00351337"/>
    <w:rsid w:val="00363B40"/>
    <w:rsid w:val="00407399"/>
    <w:rsid w:val="00416D0A"/>
    <w:rsid w:val="004206C8"/>
    <w:rsid w:val="0043651D"/>
    <w:rsid w:val="00466E47"/>
    <w:rsid w:val="004F0666"/>
    <w:rsid w:val="00502318"/>
    <w:rsid w:val="00567210"/>
    <w:rsid w:val="00591EE5"/>
    <w:rsid w:val="005B09FD"/>
    <w:rsid w:val="005E27FE"/>
    <w:rsid w:val="005E344A"/>
    <w:rsid w:val="006E1B1B"/>
    <w:rsid w:val="00734663"/>
    <w:rsid w:val="007C3AF4"/>
    <w:rsid w:val="007F378F"/>
    <w:rsid w:val="00814375"/>
    <w:rsid w:val="008D05C5"/>
    <w:rsid w:val="00911115"/>
    <w:rsid w:val="00920694"/>
    <w:rsid w:val="009442E4"/>
    <w:rsid w:val="009842EC"/>
    <w:rsid w:val="009D0B27"/>
    <w:rsid w:val="00A7570F"/>
    <w:rsid w:val="00AA412F"/>
    <w:rsid w:val="00AD60B9"/>
    <w:rsid w:val="00B276AD"/>
    <w:rsid w:val="00BA59D6"/>
    <w:rsid w:val="00BB196E"/>
    <w:rsid w:val="00C1100C"/>
    <w:rsid w:val="00C47A62"/>
    <w:rsid w:val="00CA2EB3"/>
    <w:rsid w:val="00CD6C57"/>
    <w:rsid w:val="00D23856"/>
    <w:rsid w:val="00D67841"/>
    <w:rsid w:val="00D82906"/>
    <w:rsid w:val="00D90891"/>
    <w:rsid w:val="00D9095B"/>
    <w:rsid w:val="00DC2DF4"/>
    <w:rsid w:val="00DC6820"/>
    <w:rsid w:val="00DE5AE1"/>
    <w:rsid w:val="00DE77C7"/>
    <w:rsid w:val="00E50F85"/>
    <w:rsid w:val="00E90DD2"/>
    <w:rsid w:val="00EA0FEA"/>
    <w:rsid w:val="00EA687A"/>
    <w:rsid w:val="00F316B2"/>
    <w:rsid w:val="00F821CA"/>
    <w:rsid w:val="00F85334"/>
    <w:rsid w:val="00FC3B67"/>
    <w:rsid w:val="00FC3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99D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15" w:unhideWhenUsed="1" w:qFormat="1"/>
    <w:lsdException w:name="heading 5" w:semiHidden="1" w:uiPriority="15" w:unhideWhenUsed="1" w:qFormat="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B1B"/>
  </w:style>
  <w:style w:type="paragraph" w:styleId="Heading1">
    <w:name w:val="heading 1"/>
    <w:basedOn w:val="Normal"/>
    <w:link w:val="Heading1Char"/>
    <w:uiPriority w:val="5"/>
    <w:qFormat/>
    <w:rsid w:val="00363B40"/>
    <w:pPr>
      <w:numPr>
        <w:numId w:val="11"/>
      </w:numPr>
      <w:outlineLvl w:val="0"/>
    </w:pPr>
    <w:rPr>
      <w:rFonts w:eastAsiaTheme="majorEastAsia" w:cstheme="majorBidi"/>
      <w:szCs w:val="32"/>
    </w:rPr>
  </w:style>
  <w:style w:type="paragraph" w:styleId="Heading2">
    <w:name w:val="heading 2"/>
    <w:basedOn w:val="Normal"/>
    <w:link w:val="Heading2Char"/>
    <w:uiPriority w:val="6"/>
    <w:qFormat/>
    <w:rsid w:val="00363B40"/>
    <w:pPr>
      <w:numPr>
        <w:ilvl w:val="1"/>
        <w:numId w:val="11"/>
      </w:numPr>
      <w:outlineLvl w:val="1"/>
    </w:pPr>
    <w:rPr>
      <w:rFonts w:eastAsiaTheme="majorEastAsia" w:cstheme="majorBidi"/>
      <w:szCs w:val="26"/>
    </w:rPr>
  </w:style>
  <w:style w:type="paragraph" w:styleId="Heading3">
    <w:name w:val="heading 3"/>
    <w:basedOn w:val="Normal"/>
    <w:link w:val="Heading3Char"/>
    <w:uiPriority w:val="7"/>
    <w:qFormat/>
    <w:rsid w:val="00363B40"/>
    <w:pPr>
      <w:numPr>
        <w:ilvl w:val="2"/>
        <w:numId w:val="11"/>
      </w:numPr>
      <w:outlineLvl w:val="2"/>
    </w:pPr>
    <w:rPr>
      <w:rFonts w:eastAsiaTheme="majorEastAsia" w:cstheme="majorBidi"/>
    </w:rPr>
  </w:style>
  <w:style w:type="paragraph" w:styleId="Heading4">
    <w:name w:val="heading 4"/>
    <w:basedOn w:val="Normal"/>
    <w:next w:val="Normal"/>
    <w:link w:val="Heading4Char"/>
    <w:uiPriority w:val="15"/>
    <w:unhideWhenUsed/>
    <w:rsid w:val="00363B40"/>
    <w:pPr>
      <w:keepLines/>
      <w:numPr>
        <w:ilvl w:val="3"/>
        <w:numId w:val="11"/>
      </w:numPr>
      <w:outlineLvl w:val="3"/>
    </w:pPr>
    <w:rPr>
      <w:rFonts w:eastAsiaTheme="majorEastAsia" w:cstheme="majorBidi"/>
      <w:iCs/>
    </w:rPr>
  </w:style>
  <w:style w:type="paragraph" w:styleId="Heading5">
    <w:name w:val="heading 5"/>
    <w:basedOn w:val="Normal"/>
    <w:next w:val="Normal"/>
    <w:link w:val="Heading5Char"/>
    <w:uiPriority w:val="15"/>
    <w:semiHidden/>
    <w:unhideWhenUsed/>
    <w:rsid w:val="00363B4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5"/>
    <w:semiHidden/>
    <w:unhideWhenUsed/>
    <w:qFormat/>
    <w:rsid w:val="00363B4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5"/>
    <w:semiHidden/>
    <w:unhideWhenUsed/>
    <w:qFormat/>
    <w:rsid w:val="00363B4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5"/>
    <w:semiHidden/>
    <w:unhideWhenUsed/>
    <w:qFormat/>
    <w:rsid w:val="00363B4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5"/>
    <w:semiHidden/>
    <w:unhideWhenUsed/>
    <w:qFormat/>
    <w:rsid w:val="00363B4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6E1B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1B1B"/>
  </w:style>
  <w:style w:type="paragraph" w:styleId="ListParagraph">
    <w:name w:val="List Paragraph"/>
    <w:basedOn w:val="Normal"/>
    <w:link w:val="ListParagraphChar"/>
    <w:uiPriority w:val="34"/>
    <w:rsid w:val="00363B40"/>
    <w:pPr>
      <w:numPr>
        <w:numId w:val="4"/>
      </w:numPr>
    </w:pPr>
  </w:style>
  <w:style w:type="paragraph" w:styleId="Header">
    <w:name w:val="header"/>
    <w:basedOn w:val="Normal"/>
    <w:link w:val="HeaderChar"/>
    <w:uiPriority w:val="99"/>
    <w:unhideWhenUsed/>
    <w:rsid w:val="00363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B40"/>
    <w:rPr>
      <w:rFonts w:ascii="Calibri" w:hAnsi="Calibri"/>
      <w:sz w:val="24"/>
      <w:szCs w:val="24"/>
    </w:rPr>
  </w:style>
  <w:style w:type="paragraph" w:styleId="Footer">
    <w:name w:val="footer"/>
    <w:basedOn w:val="Normal"/>
    <w:link w:val="FooterChar"/>
    <w:uiPriority w:val="99"/>
    <w:unhideWhenUsed/>
    <w:rsid w:val="00363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B40"/>
    <w:rPr>
      <w:rFonts w:ascii="Calibri" w:hAnsi="Calibri"/>
      <w:sz w:val="24"/>
      <w:szCs w:val="24"/>
    </w:rPr>
  </w:style>
  <w:style w:type="character" w:customStyle="1" w:styleId="Heading1Char">
    <w:name w:val="Heading 1 Char"/>
    <w:basedOn w:val="DefaultParagraphFont"/>
    <w:link w:val="Heading1"/>
    <w:uiPriority w:val="5"/>
    <w:rsid w:val="00363B40"/>
    <w:rPr>
      <w:rFonts w:ascii="Calibri" w:eastAsiaTheme="majorEastAsia" w:hAnsi="Calibri" w:cstheme="majorBidi"/>
      <w:sz w:val="24"/>
      <w:szCs w:val="32"/>
    </w:rPr>
  </w:style>
  <w:style w:type="character" w:customStyle="1" w:styleId="Heading2Char">
    <w:name w:val="Heading 2 Char"/>
    <w:basedOn w:val="DefaultParagraphFont"/>
    <w:link w:val="Heading2"/>
    <w:uiPriority w:val="6"/>
    <w:rsid w:val="00363B40"/>
    <w:rPr>
      <w:rFonts w:ascii="Calibri" w:eastAsiaTheme="majorEastAsia" w:hAnsi="Calibri" w:cstheme="majorBidi"/>
      <w:sz w:val="24"/>
      <w:szCs w:val="26"/>
    </w:rPr>
  </w:style>
  <w:style w:type="character" w:customStyle="1" w:styleId="Heading3Char">
    <w:name w:val="Heading 3 Char"/>
    <w:basedOn w:val="DefaultParagraphFont"/>
    <w:link w:val="Heading3"/>
    <w:uiPriority w:val="7"/>
    <w:rsid w:val="00363B40"/>
    <w:rPr>
      <w:rFonts w:ascii="Calibri" w:eastAsiaTheme="majorEastAsia" w:hAnsi="Calibri" w:cstheme="majorBidi"/>
      <w:sz w:val="24"/>
      <w:szCs w:val="24"/>
    </w:rPr>
  </w:style>
  <w:style w:type="character" w:customStyle="1" w:styleId="Heading4Char">
    <w:name w:val="Heading 4 Char"/>
    <w:basedOn w:val="DefaultParagraphFont"/>
    <w:link w:val="Heading4"/>
    <w:uiPriority w:val="15"/>
    <w:rsid w:val="00363B40"/>
    <w:rPr>
      <w:rFonts w:ascii="Calibri" w:eastAsiaTheme="majorEastAsia" w:hAnsi="Calibri" w:cstheme="majorBidi"/>
      <w:iCs/>
      <w:sz w:val="24"/>
      <w:szCs w:val="24"/>
    </w:rPr>
  </w:style>
  <w:style w:type="character" w:customStyle="1" w:styleId="Heading5Char">
    <w:name w:val="Heading 5 Char"/>
    <w:basedOn w:val="DefaultParagraphFont"/>
    <w:link w:val="Heading5"/>
    <w:uiPriority w:val="15"/>
    <w:semiHidden/>
    <w:rsid w:val="00363B40"/>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15"/>
    <w:semiHidden/>
    <w:rsid w:val="00363B40"/>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15"/>
    <w:semiHidden/>
    <w:rsid w:val="00363B40"/>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15"/>
    <w:semiHidden/>
    <w:rsid w:val="00363B4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5"/>
    <w:semiHidden/>
    <w:rsid w:val="00363B40"/>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4"/>
    <w:rsid w:val="00363B40"/>
    <w:pPr>
      <w:spacing w:after="360" w:line="240" w:lineRule="auto"/>
      <w:jc w:val="center"/>
    </w:pPr>
    <w:rPr>
      <w:rFonts w:asciiTheme="majorHAnsi" w:eastAsiaTheme="majorEastAsia" w:hAnsiTheme="majorHAnsi" w:cstheme="majorBidi"/>
      <w:color w:val="2E74B5" w:themeColor="accent1" w:themeShade="BF"/>
      <w:spacing w:val="-10"/>
      <w:kern w:val="28"/>
      <w:sz w:val="56"/>
      <w:szCs w:val="56"/>
    </w:rPr>
  </w:style>
  <w:style w:type="character" w:customStyle="1" w:styleId="TitleChar">
    <w:name w:val="Title Char"/>
    <w:basedOn w:val="DefaultParagraphFont"/>
    <w:link w:val="Title"/>
    <w:uiPriority w:val="14"/>
    <w:rsid w:val="00363B40"/>
    <w:rPr>
      <w:rFonts w:asciiTheme="majorHAnsi" w:eastAsiaTheme="majorEastAsia" w:hAnsiTheme="majorHAnsi" w:cstheme="majorBidi"/>
      <w:color w:val="2E74B5" w:themeColor="accent1" w:themeShade="BF"/>
      <w:spacing w:val="-10"/>
      <w:kern w:val="28"/>
      <w:sz w:val="56"/>
      <w:szCs w:val="56"/>
    </w:rPr>
  </w:style>
  <w:style w:type="paragraph" w:customStyle="1" w:styleId="ContractTitle">
    <w:name w:val="Contract Title"/>
    <w:basedOn w:val="Normal"/>
    <w:link w:val="ContractTitleChar"/>
    <w:uiPriority w:val="12"/>
    <w:qFormat/>
    <w:rsid w:val="00363B40"/>
    <w:pPr>
      <w:jc w:val="center"/>
    </w:pPr>
    <w:rPr>
      <w:b/>
      <w:caps/>
      <w:sz w:val="28"/>
      <w:szCs w:val="28"/>
    </w:rPr>
  </w:style>
  <w:style w:type="paragraph" w:customStyle="1" w:styleId="Subsection">
    <w:name w:val="Subsection"/>
    <w:basedOn w:val="Normal"/>
    <w:link w:val="SubsectionChar"/>
    <w:autoRedefine/>
    <w:uiPriority w:val="16"/>
    <w:rsid w:val="00363B40"/>
    <w:pPr>
      <w:numPr>
        <w:numId w:val="5"/>
      </w:numPr>
    </w:pPr>
  </w:style>
  <w:style w:type="character" w:customStyle="1" w:styleId="ContractTitleChar">
    <w:name w:val="Contract Title Char"/>
    <w:basedOn w:val="DefaultParagraphFont"/>
    <w:link w:val="ContractTitle"/>
    <w:uiPriority w:val="12"/>
    <w:rsid w:val="00363B40"/>
    <w:rPr>
      <w:rFonts w:ascii="Calibri" w:hAnsi="Calibri"/>
      <w:b/>
      <w:caps/>
      <w:sz w:val="28"/>
      <w:szCs w:val="28"/>
    </w:rPr>
  </w:style>
  <w:style w:type="paragraph" w:customStyle="1" w:styleId="PlaceHolder">
    <w:name w:val="Place Holder"/>
    <w:basedOn w:val="ListParagraph"/>
    <w:link w:val="PlaceHolderChar"/>
    <w:autoRedefine/>
    <w:uiPriority w:val="15"/>
    <w:rsid w:val="00363B40"/>
    <w:pPr>
      <w:numPr>
        <w:numId w:val="0"/>
      </w:numPr>
    </w:pPr>
  </w:style>
  <w:style w:type="character" w:customStyle="1" w:styleId="ListParagraphChar">
    <w:name w:val="List Paragraph Char"/>
    <w:basedOn w:val="DefaultParagraphFont"/>
    <w:link w:val="ListParagraph"/>
    <w:uiPriority w:val="34"/>
    <w:rsid w:val="00363B40"/>
    <w:rPr>
      <w:rFonts w:ascii="Calibri" w:hAnsi="Calibri"/>
      <w:sz w:val="24"/>
    </w:rPr>
  </w:style>
  <w:style w:type="character" w:customStyle="1" w:styleId="SubsectionChar">
    <w:name w:val="Subsection Char"/>
    <w:basedOn w:val="ListParagraphChar"/>
    <w:link w:val="Subsection"/>
    <w:uiPriority w:val="16"/>
    <w:rsid w:val="00363B40"/>
    <w:rPr>
      <w:rFonts w:ascii="Calibri" w:hAnsi="Calibri"/>
      <w:sz w:val="24"/>
      <w:szCs w:val="24"/>
    </w:rPr>
  </w:style>
  <w:style w:type="character" w:customStyle="1" w:styleId="PlaceHolderChar">
    <w:name w:val="Place Holder Char"/>
    <w:basedOn w:val="ListParagraphChar"/>
    <w:link w:val="PlaceHolder"/>
    <w:uiPriority w:val="15"/>
    <w:rsid w:val="00363B40"/>
    <w:rPr>
      <w:rFonts w:ascii="Calibri" w:hAnsi="Calibri"/>
      <w:sz w:val="24"/>
    </w:rPr>
  </w:style>
  <w:style w:type="paragraph" w:styleId="NoSpacing">
    <w:name w:val="No Spacing"/>
    <w:basedOn w:val="NoIndent"/>
    <w:link w:val="NoSpacingChar"/>
    <w:uiPriority w:val="9"/>
    <w:qFormat/>
    <w:rsid w:val="00363B40"/>
    <w:pPr>
      <w:spacing w:after="0"/>
      <w:contextualSpacing/>
    </w:pPr>
  </w:style>
  <w:style w:type="paragraph" w:customStyle="1" w:styleId="NoIndent">
    <w:name w:val="No Indent"/>
    <w:basedOn w:val="Normal"/>
    <w:link w:val="NoIndentChar"/>
    <w:uiPriority w:val="8"/>
    <w:qFormat/>
    <w:rsid w:val="00363B40"/>
  </w:style>
  <w:style w:type="character" w:customStyle="1" w:styleId="NoSpacingChar">
    <w:name w:val="No Spacing Char"/>
    <w:basedOn w:val="DefaultParagraphFont"/>
    <w:link w:val="NoSpacing"/>
    <w:uiPriority w:val="9"/>
    <w:rsid w:val="00363B40"/>
    <w:rPr>
      <w:rFonts w:ascii="Calibri" w:hAnsi="Calibri"/>
      <w:sz w:val="24"/>
      <w:szCs w:val="24"/>
    </w:rPr>
  </w:style>
  <w:style w:type="character" w:customStyle="1" w:styleId="NoIndentChar">
    <w:name w:val="No Indent Char"/>
    <w:basedOn w:val="NoSpacingChar"/>
    <w:link w:val="NoIndent"/>
    <w:uiPriority w:val="8"/>
    <w:rsid w:val="00363B40"/>
    <w:rPr>
      <w:rFonts w:ascii="Calibri" w:hAnsi="Calibri"/>
      <w:sz w:val="24"/>
      <w:szCs w:val="24"/>
    </w:rPr>
  </w:style>
  <w:style w:type="character" w:styleId="IntenseEmphasis">
    <w:name w:val="Intense Emphasis"/>
    <w:basedOn w:val="DefaultParagraphFont"/>
    <w:uiPriority w:val="21"/>
    <w:rsid w:val="00363B40"/>
    <w:rPr>
      <w:b/>
      <w:i/>
      <w:iCs/>
      <w:color w:val="auto"/>
    </w:rPr>
  </w:style>
  <w:style w:type="character" w:styleId="Emphasis">
    <w:name w:val="Emphasis"/>
    <w:basedOn w:val="DefaultParagraphFont"/>
    <w:uiPriority w:val="20"/>
    <w:rsid w:val="00363B40"/>
    <w:rPr>
      <w:i/>
      <w:iCs/>
    </w:rPr>
  </w:style>
  <w:style w:type="character" w:styleId="Strong">
    <w:name w:val="Strong"/>
    <w:basedOn w:val="DefaultParagraphFont"/>
    <w:qFormat/>
    <w:rsid w:val="00363B40"/>
    <w:rPr>
      <w:b/>
      <w:bCs/>
    </w:rPr>
  </w:style>
  <w:style w:type="paragraph" w:customStyle="1" w:styleId="EnumeratedClause1">
    <w:name w:val="Enumerated Clause (1)"/>
    <w:basedOn w:val="Normal"/>
    <w:link w:val="EnumeratedClause1Char"/>
    <w:uiPriority w:val="2"/>
    <w:qFormat/>
    <w:rsid w:val="00363B40"/>
    <w:pPr>
      <w:numPr>
        <w:numId w:val="12"/>
      </w:numPr>
    </w:pPr>
  </w:style>
  <w:style w:type="paragraph" w:customStyle="1" w:styleId="EnumeratedClauseA">
    <w:name w:val="Enumerated Clause (A)"/>
    <w:basedOn w:val="Normal"/>
    <w:link w:val="EnumeratedClauseAChar"/>
    <w:uiPriority w:val="3"/>
    <w:qFormat/>
    <w:rsid w:val="00363B40"/>
    <w:pPr>
      <w:numPr>
        <w:ilvl w:val="1"/>
        <w:numId w:val="12"/>
      </w:numPr>
    </w:pPr>
  </w:style>
  <w:style w:type="character" w:customStyle="1" w:styleId="EnumeratedClause1Char">
    <w:name w:val="Enumerated Clause (1) Char"/>
    <w:basedOn w:val="DefaultParagraphFont"/>
    <w:link w:val="EnumeratedClause1"/>
    <w:uiPriority w:val="2"/>
    <w:rsid w:val="00363B40"/>
    <w:rPr>
      <w:rFonts w:ascii="Calibri" w:hAnsi="Calibri"/>
      <w:sz w:val="24"/>
      <w:szCs w:val="24"/>
    </w:rPr>
  </w:style>
  <w:style w:type="paragraph" w:customStyle="1" w:styleId="EnumeratedClausei">
    <w:name w:val="Enumerated Clause (i)"/>
    <w:basedOn w:val="Normal"/>
    <w:link w:val="EnumeratedClauseiChar"/>
    <w:uiPriority w:val="4"/>
    <w:qFormat/>
    <w:rsid w:val="00363B40"/>
    <w:pPr>
      <w:numPr>
        <w:ilvl w:val="2"/>
        <w:numId w:val="12"/>
      </w:numPr>
    </w:pPr>
  </w:style>
  <w:style w:type="paragraph" w:customStyle="1" w:styleId="Section">
    <w:name w:val="Section"/>
    <w:basedOn w:val="Normal"/>
    <w:uiPriority w:val="15"/>
    <w:rsid w:val="00363B40"/>
    <w:pPr>
      <w:numPr>
        <w:numId w:val="9"/>
      </w:numPr>
    </w:pPr>
    <w:rPr>
      <w:b/>
    </w:rPr>
  </w:style>
  <w:style w:type="paragraph" w:customStyle="1" w:styleId="Style58">
    <w:name w:val="Style 58"/>
    <w:basedOn w:val="Normal"/>
    <w:next w:val="BodyText"/>
    <w:uiPriority w:val="16"/>
    <w:rsid w:val="00363B40"/>
    <w:pPr>
      <w:autoSpaceDE w:val="0"/>
      <w:autoSpaceDN w:val="0"/>
      <w:adjustRightInd w:val="0"/>
      <w:spacing w:after="360" w:line="240" w:lineRule="auto"/>
      <w:jc w:val="center"/>
    </w:pPr>
    <w:rPr>
      <w:rFonts w:ascii="Times New Roman" w:eastAsia="Times New Roman" w:hAnsi="Times New Roman" w:cs="Times New Roman"/>
      <w:b/>
      <w:caps/>
      <w:u w:val="single"/>
    </w:rPr>
  </w:style>
  <w:style w:type="paragraph" w:styleId="BodyText">
    <w:name w:val="Body Text"/>
    <w:basedOn w:val="Normal"/>
    <w:link w:val="BodyTextChar"/>
    <w:uiPriority w:val="99"/>
    <w:semiHidden/>
    <w:unhideWhenUsed/>
    <w:rsid w:val="00363B40"/>
    <w:pPr>
      <w:spacing w:after="120"/>
    </w:pPr>
  </w:style>
  <w:style w:type="character" w:customStyle="1" w:styleId="BodyTextChar">
    <w:name w:val="Body Text Char"/>
    <w:basedOn w:val="DefaultParagraphFont"/>
    <w:link w:val="BodyText"/>
    <w:uiPriority w:val="99"/>
    <w:semiHidden/>
    <w:rsid w:val="00363B40"/>
    <w:rPr>
      <w:rFonts w:ascii="Calibri" w:hAnsi="Calibri"/>
      <w:sz w:val="24"/>
      <w:szCs w:val="24"/>
    </w:rPr>
  </w:style>
  <w:style w:type="paragraph" w:customStyle="1" w:styleId="ContractSignature">
    <w:name w:val="Contract Signature"/>
    <w:basedOn w:val="Normal"/>
    <w:uiPriority w:val="11"/>
    <w:qFormat/>
    <w:rsid w:val="00363B40"/>
    <w:pPr>
      <w:spacing w:after="0"/>
      <w:ind w:left="5040"/>
    </w:pPr>
  </w:style>
  <w:style w:type="numbering" w:customStyle="1" w:styleId="Style1">
    <w:name w:val="Style1"/>
    <w:uiPriority w:val="99"/>
    <w:rsid w:val="00363B40"/>
    <w:pPr>
      <w:numPr>
        <w:numId w:val="10"/>
      </w:numPr>
    </w:pPr>
  </w:style>
  <w:style w:type="paragraph" w:customStyle="1" w:styleId="ArticleTitle">
    <w:name w:val="Article Title"/>
    <w:basedOn w:val="NoIndent"/>
    <w:next w:val="Heading2"/>
    <w:uiPriority w:val="13"/>
    <w:rsid w:val="00363B40"/>
    <w:pPr>
      <w:jc w:val="center"/>
    </w:pPr>
    <w:rPr>
      <w:caps/>
    </w:rPr>
  </w:style>
  <w:style w:type="numbering" w:customStyle="1" w:styleId="ContractSections">
    <w:name w:val="ContractSections"/>
    <w:uiPriority w:val="99"/>
    <w:rsid w:val="00363B40"/>
    <w:pPr>
      <w:numPr>
        <w:numId w:val="11"/>
      </w:numPr>
    </w:pPr>
  </w:style>
  <w:style w:type="numbering" w:customStyle="1" w:styleId="EnumeratedClauses">
    <w:name w:val="Enumerated Clauses"/>
    <w:uiPriority w:val="99"/>
    <w:rsid w:val="00363B40"/>
    <w:pPr>
      <w:numPr>
        <w:numId w:val="12"/>
      </w:numPr>
    </w:pPr>
  </w:style>
  <w:style w:type="character" w:customStyle="1" w:styleId="EnumeratedClauseAChar">
    <w:name w:val="Enumerated Clause (A) Char"/>
    <w:basedOn w:val="DefaultParagraphFont"/>
    <w:link w:val="EnumeratedClauseA"/>
    <w:uiPriority w:val="3"/>
    <w:rsid w:val="00363B40"/>
    <w:rPr>
      <w:rFonts w:ascii="Calibri" w:hAnsi="Calibri"/>
      <w:sz w:val="24"/>
      <w:szCs w:val="24"/>
    </w:rPr>
  </w:style>
  <w:style w:type="character" w:customStyle="1" w:styleId="EnumeratedClauseiChar">
    <w:name w:val="Enumerated Clause (i) Char"/>
    <w:basedOn w:val="DefaultParagraphFont"/>
    <w:link w:val="EnumeratedClausei"/>
    <w:uiPriority w:val="4"/>
    <w:rsid w:val="00363B40"/>
    <w:rPr>
      <w:rFonts w:ascii="Calibri" w:hAnsi="Calibri"/>
      <w:sz w:val="24"/>
      <w:szCs w:val="24"/>
    </w:rPr>
  </w:style>
  <w:style w:type="paragraph" w:customStyle="1" w:styleId="ContractSignatureTitle">
    <w:name w:val="Contract Signature Title"/>
    <w:basedOn w:val="ContractSignature"/>
    <w:uiPriority w:val="1"/>
    <w:qFormat/>
    <w:rsid w:val="00363B40"/>
    <w:pPr>
      <w:ind w:left="5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2018-05-12T16:20:00Z</dcterms:created>
  <dcterms:modified xsi:type="dcterms:W3CDTF">2018-05-15T13:11:00Z</dcterms:modified>
</cp:coreProperties>
</file>